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4" w:rsidRDefault="00042D54" w:rsidP="00A2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9D8" w:rsidRDefault="008A0487" w:rsidP="00A2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16869" cy="9915525"/>
            <wp:effectExtent l="19050" t="0" r="0" b="0"/>
            <wp:docPr id="1" name="Рисунок 1" descr="C:\Users\ONZ\Desktop\ДОП И ВНЕУР 22-23\ПРОГРАММЫ ДОП 22-23\ТИТУЛЫ ДОП с печатями 22-23\Мир красок 11-15 лет Алферов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Мир красок 11-15 лет Алферова Е.В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69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D8" w:rsidRDefault="000B29D8" w:rsidP="00A2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9D8" w:rsidRPr="00825996" w:rsidRDefault="000B29D8" w:rsidP="00A2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83C" w:rsidRPr="00A4083C" w:rsidRDefault="00A4083C" w:rsidP="00E03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42EE3" w:rsidRPr="00E032CC" w:rsidRDefault="00742EE3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В основе модернизации российского образования лежат идеи </w:t>
      </w:r>
      <w:proofErr w:type="gramStart"/>
      <w:r w:rsidRPr="00E032CC">
        <w:rPr>
          <w:rFonts w:ascii="Times New Roman" w:eastAsia="Times New Roman" w:hAnsi="Times New Roman" w:cs="Times New Roman"/>
          <w:sz w:val="24"/>
          <w:szCs w:val="24"/>
        </w:rPr>
        <w:t>гуманистического воспитания</w:t>
      </w:r>
      <w:proofErr w:type="gramEnd"/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на развитие целостности личности. По мнению многих исследователей в области педагогики, психологии (Арутюнова Н.Д., Бахтина М.М., </w:t>
      </w:r>
      <w:proofErr w:type="spellStart"/>
      <w:r w:rsidRPr="00E032CC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 Л.С.) именно живопись, музыка, литература признаны дей</w:t>
      </w:r>
      <w:r w:rsidRPr="00E032CC">
        <w:rPr>
          <w:rFonts w:ascii="Times New Roman" w:hAnsi="Times New Roman" w:cs="Times New Roman"/>
          <w:sz w:val="24"/>
          <w:szCs w:val="24"/>
        </w:rPr>
        <w:t>ственными средствами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способствующими фо</w:t>
      </w:r>
      <w:r w:rsidRPr="00E032CC">
        <w:rPr>
          <w:rFonts w:ascii="Times New Roman" w:hAnsi="Times New Roman" w:cs="Times New Roman"/>
          <w:sz w:val="24"/>
          <w:szCs w:val="24"/>
        </w:rPr>
        <w:t>рмированию и развитию целостной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="00092A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 творческой личности.</w:t>
      </w:r>
    </w:p>
    <w:p w:rsidR="00E032CC" w:rsidRPr="00E032CC" w:rsidRDefault="00E032CC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</w:t>
      </w:r>
      <w:r w:rsidR="00A27116" w:rsidRPr="00A27116">
        <w:rPr>
          <w:rFonts w:ascii="Times New Roman" w:hAnsi="Times New Roman" w:cs="Times New Roman"/>
          <w:sz w:val="24"/>
          <w:szCs w:val="24"/>
        </w:rPr>
        <w:t xml:space="preserve"> </w:t>
      </w:r>
      <w:r w:rsidRPr="00E032CC">
        <w:rPr>
          <w:rFonts w:ascii="Times New Roman" w:hAnsi="Times New Roman" w:cs="Times New Roman"/>
          <w:sz w:val="24"/>
          <w:szCs w:val="24"/>
        </w:rPr>
        <w:t xml:space="preserve"> </w:t>
      </w:r>
      <w:r w:rsidR="00111A3E">
        <w:rPr>
          <w:rFonts w:ascii="Times New Roman" w:hAnsi="Times New Roman" w:cs="Times New Roman"/>
          <w:sz w:val="24"/>
          <w:szCs w:val="24"/>
        </w:rPr>
        <w:t>« Мир красок</w:t>
      </w:r>
      <w:r w:rsidRPr="00E032CC">
        <w:rPr>
          <w:rFonts w:ascii="Times New Roman" w:hAnsi="Times New Roman" w:cs="Times New Roman"/>
          <w:sz w:val="24"/>
          <w:szCs w:val="24"/>
        </w:rPr>
        <w:t>» реализует общекультурное (</w:t>
      </w:r>
      <w:proofErr w:type="spellStart"/>
      <w:r w:rsidRPr="00E032CC">
        <w:rPr>
          <w:rFonts w:ascii="Times New Roman" w:hAnsi="Times New Roman" w:cs="Times New Roman"/>
          <w:sz w:val="24"/>
          <w:szCs w:val="24"/>
        </w:rPr>
        <w:t>художестенно-эстетическое</w:t>
      </w:r>
      <w:proofErr w:type="spellEnd"/>
      <w:r w:rsidRPr="00E032CC">
        <w:rPr>
          <w:rFonts w:ascii="Times New Roman" w:hAnsi="Times New Roman" w:cs="Times New Roman"/>
          <w:sz w:val="24"/>
          <w:szCs w:val="24"/>
        </w:rPr>
        <w:t>) направление во внеурочной деятельности в соответствии с Федеральным государственным образовательным стандартом общего образования второго поколения.</w:t>
      </w:r>
    </w:p>
    <w:p w:rsidR="00E032CC" w:rsidRDefault="00E032CC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Огромной</w:t>
      </w:r>
      <w:r w:rsidR="00742EE3" w:rsidRPr="00E032CC">
        <w:rPr>
          <w:rFonts w:ascii="Times New Roman" w:hAnsi="Times New Roman" w:cs="Times New Roman"/>
          <w:sz w:val="24"/>
          <w:szCs w:val="24"/>
        </w:rPr>
        <w:t xml:space="preserve"> задачей является воспитание человека </w:t>
      </w:r>
      <w:r w:rsidR="00A27116" w:rsidRPr="00A27116">
        <w:rPr>
          <w:rFonts w:ascii="Times New Roman" w:hAnsi="Times New Roman" w:cs="Times New Roman"/>
          <w:sz w:val="24"/>
          <w:szCs w:val="24"/>
        </w:rPr>
        <w:t xml:space="preserve"> </w:t>
      </w:r>
      <w:r w:rsidR="00742EE3" w:rsidRPr="00E032CC">
        <w:rPr>
          <w:rFonts w:ascii="Times New Roman" w:hAnsi="Times New Roman" w:cs="Times New Roman"/>
          <w:sz w:val="24"/>
          <w:szCs w:val="24"/>
        </w:rPr>
        <w:t xml:space="preserve">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E032CC" w:rsidRDefault="00742EE3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>Преподавание изобразительного искусства просто необходимо. Ве</w:t>
      </w:r>
      <w:r w:rsidR="00092A86">
        <w:rPr>
          <w:rFonts w:ascii="Times New Roman" w:hAnsi="Times New Roman" w:cs="Times New Roman"/>
          <w:sz w:val="24"/>
          <w:szCs w:val="24"/>
        </w:rPr>
        <w:t>дь именно оно раскрывает школьнику</w:t>
      </w:r>
      <w:r w:rsidRPr="00E032CC">
        <w:rPr>
          <w:rFonts w:ascii="Times New Roman" w:hAnsi="Times New Roman" w:cs="Times New Roman"/>
          <w:sz w:val="24"/>
          <w:szCs w:val="24"/>
        </w:rPr>
        <w:t xml:space="preserve"> мир реально   существующей гармонии, развивает чувство красоты</w:t>
      </w:r>
      <w:r w:rsidR="00092A86">
        <w:rPr>
          <w:rFonts w:ascii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9E430D" w:rsidRPr="00111A3E" w:rsidRDefault="00A27116" w:rsidP="00A271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742EE3" w:rsidRPr="00E032CC" w:rsidRDefault="00742EE3" w:rsidP="00E032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>Особенность программы заключается во  взаимосвязи занятий по рисованию, лепке, аппликации. Изобразительное искусство, пластика, художественное конструи</w:t>
      </w:r>
      <w:r w:rsidRPr="00E032CC">
        <w:rPr>
          <w:rFonts w:ascii="Times New Roman" w:hAnsi="Times New Roman" w:cs="Times New Roman"/>
          <w:sz w:val="24"/>
          <w:szCs w:val="24"/>
        </w:rPr>
        <w:softHyphen/>
        <w:t>рование — наиболее эмоцио</w:t>
      </w:r>
      <w:r w:rsidR="009E430D">
        <w:rPr>
          <w:rFonts w:ascii="Times New Roman" w:hAnsi="Times New Roman" w:cs="Times New Roman"/>
          <w:sz w:val="24"/>
          <w:szCs w:val="24"/>
        </w:rPr>
        <w:t>нальные сферы деятельности школьников</w:t>
      </w:r>
      <w:r w:rsidRPr="00E032CC">
        <w:rPr>
          <w:rFonts w:ascii="Times New Roman" w:hAnsi="Times New Roman" w:cs="Times New Roman"/>
          <w:sz w:val="24"/>
          <w:szCs w:val="24"/>
        </w:rPr>
        <w:t>. Ра</w:t>
      </w:r>
      <w:r w:rsidRPr="00E032CC">
        <w:rPr>
          <w:rFonts w:ascii="Times New Roman" w:hAnsi="Times New Roman" w:cs="Times New Roman"/>
          <w:sz w:val="24"/>
          <w:szCs w:val="24"/>
        </w:rPr>
        <w:softHyphen/>
        <w:t xml:space="preserve">бота с различными материалами в разных техниках расширяет круг возможностей учащегося,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9E430D" w:rsidRPr="00111A3E" w:rsidRDefault="00A27116" w:rsidP="009E430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1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0D" w:rsidRDefault="00A4083C" w:rsidP="009E430D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A51020" w:rsidRDefault="00A4083C" w:rsidP="00A510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Стандарт предполагает реализацию в образовательном учреждении как урочной, так и внеурочной деятельности. Особое внимание уделяется внеурочной деятельности в учебном плане школы. Организация внеурочной деятельности входит в обязанности школы и учителей.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4083C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общекультурное). Содержание занятий формируется с учетом пожеланий обучающихся и их родителей (законных представителей). </w:t>
      </w:r>
    </w:p>
    <w:p w:rsidR="00A51020" w:rsidRDefault="00A4083C" w:rsidP="00A510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>Уникальность и значимость учебного курса определяется нацеленностью на духовно-нравственное воспитание и развитие способностей и тво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>рческого потенциала учеников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>, формирование ассоциативно-образного пространственного мышления, и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>нтуиции. У младших школьников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способность восприя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 xml:space="preserve">тия сложных объектов и явлений,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их эмоционального оценивания. </w:t>
      </w:r>
    </w:p>
    <w:p w:rsidR="00A51020" w:rsidRDefault="00A4083C" w:rsidP="00A510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lastRenderedPageBreak/>
        <w:t>Доминирующее значение имеет направленность курса на развитие эмоционально-ценностного опыта, эстетического восприятия мира и художес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 xml:space="preserve">твенно-творческой деятельности,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>то поможет младшим школьникам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смежных дисциплин, а в дальнейшем станет основой отношения растущего человека к себе, окружающим людям, природе, науке, искусству и культуре в целом. </w:t>
      </w:r>
    </w:p>
    <w:p w:rsidR="00A4083C" w:rsidRDefault="00A4083C" w:rsidP="00A5102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</w:t>
      </w:r>
      <w:proofErr w:type="spellStart"/>
      <w:r w:rsidRPr="00A4083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4083C">
        <w:rPr>
          <w:rFonts w:ascii="Times New Roman" w:eastAsia="Times New Roman" w:hAnsi="Times New Roman" w:cs="Times New Roman"/>
          <w:sz w:val="24"/>
          <w:szCs w:val="24"/>
        </w:rPr>
        <w:t>проблемный</w:t>
      </w:r>
      <w:proofErr w:type="gram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подходы в обучении искусству диктуе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>т необходимость для ученика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экспериментирования с разными художественными материалами, понимания их свойств и возможностей для создания выразительного образа. Разнообразие худ</w:t>
      </w:r>
      <w:r w:rsidR="00A51020">
        <w:rPr>
          <w:rFonts w:ascii="Times New Roman" w:eastAsia="Times New Roman" w:hAnsi="Times New Roman" w:cs="Times New Roman"/>
          <w:sz w:val="24"/>
          <w:szCs w:val="24"/>
        </w:rPr>
        <w:t xml:space="preserve">ожественных материалов и техник, используемых на занятиях,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поддерживает интерес учащихся к художественному творчеству. </w:t>
      </w:r>
    </w:p>
    <w:p w:rsidR="00F3239E" w:rsidRDefault="00A51020" w:rsidP="00F3239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20"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 w:rsidRPr="00A5102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состоит в том, что</w:t>
      </w:r>
      <w:r w:rsidRPr="00A51020">
        <w:rPr>
          <w:rFonts w:ascii="Times New Roman" w:hAnsi="Times New Roman" w:cs="Times New Roman"/>
          <w:sz w:val="24"/>
          <w:szCs w:val="24"/>
        </w:rPr>
        <w:t xml:space="preserve"> в процессе рисования происходит живая работа мысли, развиваются образные представления и художественный вкус, наблюдательность и зрительная память, </w:t>
      </w:r>
      <w:proofErr w:type="spellStart"/>
      <w:r w:rsidRPr="00A51020">
        <w:rPr>
          <w:rFonts w:ascii="Times New Roman" w:hAnsi="Times New Roman" w:cs="Times New Roman"/>
          <w:sz w:val="24"/>
          <w:szCs w:val="24"/>
        </w:rPr>
        <w:t>мышечно-двигальные</w:t>
      </w:r>
      <w:proofErr w:type="spellEnd"/>
      <w:r w:rsidRPr="00A51020">
        <w:rPr>
          <w:rFonts w:ascii="Times New Roman" w:hAnsi="Times New Roman" w:cs="Times New Roman"/>
          <w:sz w:val="24"/>
          <w:szCs w:val="24"/>
        </w:rPr>
        <w:t xml:space="preserve"> функции руки и глазомер. Немаловажную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A510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51020">
        <w:rPr>
          <w:rFonts w:ascii="Times New Roman" w:hAnsi="Times New Roman" w:cs="Times New Roman"/>
          <w:sz w:val="24"/>
          <w:szCs w:val="24"/>
        </w:rPr>
        <w:t xml:space="preserve"> технологий. Искусство способно уравновесить умственную перегруженность, «отвести от агрессивных способов поведения»</w:t>
      </w:r>
      <w:r w:rsidR="00F3239E">
        <w:rPr>
          <w:rFonts w:ascii="Times New Roman" w:hAnsi="Times New Roman" w:cs="Times New Roman"/>
          <w:sz w:val="24"/>
          <w:szCs w:val="24"/>
        </w:rPr>
        <w:t>.</w:t>
      </w:r>
      <w:r w:rsidRPr="00A51020">
        <w:rPr>
          <w:rFonts w:ascii="Times New Roman" w:hAnsi="Times New Roman" w:cs="Times New Roman"/>
          <w:sz w:val="24"/>
          <w:szCs w:val="24"/>
        </w:rPr>
        <w:t xml:space="preserve"> </w:t>
      </w:r>
      <w:r w:rsidR="00F3239E">
        <w:rPr>
          <w:rFonts w:ascii="Times New Roman" w:hAnsi="Times New Roman" w:cs="Times New Roman"/>
          <w:sz w:val="24"/>
          <w:szCs w:val="24"/>
        </w:rPr>
        <w:t xml:space="preserve">Эстетическое воспитание </w:t>
      </w:r>
      <w:r w:rsidRPr="00A51020">
        <w:rPr>
          <w:rFonts w:ascii="Times New Roman" w:hAnsi="Times New Roman" w:cs="Times New Roman"/>
          <w:sz w:val="24"/>
          <w:szCs w:val="24"/>
        </w:rPr>
        <w:t xml:space="preserve">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В связи с введением ФГОС второго поколения внеурочной деятельности школьников уделяется особое внимание в образовательном процессе, поэтому ей  отводится определенное пространство и время. Данная дополнительная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овательная программа </w:t>
      </w:r>
      <w:r w:rsidR="00F3239E">
        <w:rPr>
          <w:rFonts w:ascii="Times New Roman" w:hAnsi="Times New Roman" w:cs="Times New Roman"/>
          <w:sz w:val="24"/>
          <w:szCs w:val="24"/>
        </w:rPr>
        <w:t xml:space="preserve">комбинаторного типа </w:t>
      </w:r>
      <w:r>
        <w:rPr>
          <w:rFonts w:ascii="Times New Roman" w:hAnsi="Times New Roman" w:cs="Times New Roman"/>
          <w:sz w:val="24"/>
          <w:szCs w:val="24"/>
        </w:rPr>
        <w:t>«Живые краски</w:t>
      </w:r>
      <w:r w:rsidRPr="00A51020">
        <w:rPr>
          <w:rFonts w:ascii="Times New Roman" w:hAnsi="Times New Roman" w:cs="Times New Roman"/>
          <w:sz w:val="24"/>
          <w:szCs w:val="24"/>
        </w:rPr>
        <w:t xml:space="preserve">» может рассматриваться как </w:t>
      </w:r>
      <w:proofErr w:type="gramStart"/>
      <w:r w:rsidRPr="00A51020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A51020">
        <w:rPr>
          <w:rFonts w:ascii="Times New Roman" w:hAnsi="Times New Roman" w:cs="Times New Roman"/>
          <w:sz w:val="24"/>
          <w:szCs w:val="24"/>
        </w:rPr>
        <w:t xml:space="preserve"> реализующаяся во внеурочной деятельности. Программа охватывает теоретический и практический блоки содержания.</w:t>
      </w:r>
      <w:r w:rsidRPr="00A51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020">
        <w:rPr>
          <w:rFonts w:ascii="Times New Roman" w:hAnsi="Times New Roman" w:cs="Times New Roman"/>
          <w:sz w:val="24"/>
          <w:szCs w:val="24"/>
        </w:rPr>
        <w:t>Направленность детского объединения – художественная.</w:t>
      </w:r>
    </w:p>
    <w:p w:rsidR="00F3239E" w:rsidRPr="00F3239E" w:rsidRDefault="00F3239E" w:rsidP="00A2711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Цели</w:t>
      </w:r>
      <w:r w:rsidR="00042D5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F3239E">
        <w:rPr>
          <w:rFonts w:ascii="Times New Roman" w:hAnsi="Times New Roman" w:cs="Times New Roman"/>
          <w:b/>
          <w:bCs/>
          <w:sz w:val="24"/>
        </w:rPr>
        <w:t>программы</w:t>
      </w:r>
      <w:r w:rsidR="00A4083C" w:rsidRPr="00F3239E">
        <w:rPr>
          <w:rFonts w:ascii="Times New Roman" w:hAnsi="Times New Roman" w:cs="Times New Roman"/>
          <w:b/>
          <w:bCs/>
          <w:sz w:val="24"/>
        </w:rPr>
        <w:t xml:space="preserve">: </w:t>
      </w:r>
      <w:r w:rsidR="00A4083C" w:rsidRPr="00F3239E">
        <w:rPr>
          <w:rFonts w:ascii="Times New Roman" w:hAnsi="Times New Roman" w:cs="Times New Roman"/>
          <w:b/>
          <w:bCs/>
          <w:sz w:val="24"/>
        </w:rPr>
        <w:br/>
      </w:r>
      <w:r w:rsidR="00A4083C" w:rsidRPr="00F3239E">
        <w:rPr>
          <w:rFonts w:ascii="Times New Roman" w:hAnsi="Times New Roman" w:cs="Times New Roman"/>
          <w:sz w:val="24"/>
        </w:rPr>
        <w:t xml:space="preserve"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  <w:r w:rsidR="00A4083C" w:rsidRPr="00F3239E">
        <w:rPr>
          <w:rFonts w:ascii="Times New Roman" w:hAnsi="Times New Roman" w:cs="Times New Roman"/>
          <w:sz w:val="24"/>
        </w:rPr>
        <w:br/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4083C" w:rsidRPr="00F3239E" w:rsidRDefault="00F3239E" w:rsidP="00A27116">
      <w:pPr>
        <w:pStyle w:val="a5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 w:rsidRPr="00F3239E">
        <w:rPr>
          <w:rFonts w:ascii="Times New Roman" w:eastAsia="Times New Roman" w:hAnsi="Times New Roman" w:cs="Times New Roman"/>
          <w:b/>
          <w:bCs/>
          <w:sz w:val="24"/>
        </w:rPr>
        <w:t>Задачи, решаемые в рамках данной программы</w:t>
      </w:r>
      <w:r w:rsidR="00A4083C" w:rsidRPr="00F3239E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A4083C" w:rsidRPr="00F3239E">
        <w:rPr>
          <w:rFonts w:ascii="Times New Roman" w:eastAsia="Times New Roman" w:hAnsi="Times New Roman" w:cs="Times New Roman"/>
          <w:b/>
          <w:bCs/>
          <w:sz w:val="24"/>
        </w:rPr>
        <w:br/>
      </w:r>
      <w:r w:rsidR="00A4083C" w:rsidRPr="00F3239E">
        <w:rPr>
          <w:rFonts w:ascii="Times New Roman" w:eastAsia="Times New Roman" w:hAnsi="Times New Roman" w:cs="Times New Roman"/>
          <w:sz w:val="24"/>
        </w:rPr>
        <w:t xml:space="preserve">–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  <w:r w:rsidR="00A4083C" w:rsidRPr="00F3239E">
        <w:rPr>
          <w:rFonts w:ascii="Times New Roman" w:eastAsia="Times New Roman" w:hAnsi="Times New Roman" w:cs="Times New Roman"/>
          <w:sz w:val="24"/>
        </w:rPr>
        <w:br/>
        <w:t xml:space="preserve">– совершенствование эмоционально-образного восприятия произведений искусства и окружающего мира; </w:t>
      </w:r>
      <w:r w:rsidR="00A4083C" w:rsidRPr="00F3239E">
        <w:rPr>
          <w:rFonts w:ascii="Times New Roman" w:eastAsia="Times New Roman" w:hAnsi="Times New Roman" w:cs="Times New Roman"/>
          <w:sz w:val="24"/>
        </w:rPr>
        <w:br/>
        <w:t>– развитие способности видеть проявления художественной культуры в реальной жизни (музеи, архитектура, дизайн, скульптура, живопись и др.);</w:t>
      </w:r>
      <w:proofErr w:type="gramEnd"/>
      <w:r w:rsidR="00A4083C" w:rsidRPr="00F3239E">
        <w:rPr>
          <w:rFonts w:ascii="Times New Roman" w:eastAsia="Times New Roman" w:hAnsi="Times New Roman" w:cs="Times New Roman"/>
          <w:sz w:val="24"/>
        </w:rPr>
        <w:t xml:space="preserve"> </w:t>
      </w:r>
      <w:r w:rsidR="00A4083C" w:rsidRPr="00F3239E">
        <w:rPr>
          <w:rFonts w:ascii="Times New Roman" w:eastAsia="Times New Roman" w:hAnsi="Times New Roman" w:cs="Times New Roman"/>
          <w:sz w:val="24"/>
        </w:rPr>
        <w:br/>
        <w:t xml:space="preserve"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  <w:r w:rsidR="00A4083C" w:rsidRPr="00F3239E">
        <w:rPr>
          <w:rFonts w:ascii="Times New Roman" w:eastAsia="Times New Roman" w:hAnsi="Times New Roman" w:cs="Times New Roman"/>
          <w:sz w:val="24"/>
        </w:rPr>
        <w:br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</w:t>
      </w:r>
      <w:r w:rsidRPr="00F3239E">
        <w:rPr>
          <w:rFonts w:ascii="Times New Roman" w:eastAsia="Times New Roman" w:hAnsi="Times New Roman" w:cs="Times New Roman"/>
          <w:sz w:val="24"/>
        </w:rPr>
        <w:t xml:space="preserve">ственно-творческой деятельности, </w:t>
      </w:r>
      <w:r w:rsidR="00A4083C" w:rsidRPr="00F3239E">
        <w:rPr>
          <w:rFonts w:ascii="Times New Roman" w:eastAsia="Times New Roman" w:hAnsi="Times New Roman" w:cs="Times New Roman"/>
          <w:sz w:val="24"/>
        </w:rPr>
        <w:t xml:space="preserve"> разными художественными материалами; совершенствование эстетического вкуса.</w:t>
      </w:r>
    </w:p>
    <w:p w:rsidR="00F3239E" w:rsidRDefault="00A51020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3239E">
        <w:rPr>
          <w:rFonts w:ascii="Times New Roman" w:eastAsia="Times New Roman" w:hAnsi="Times New Roman" w:cs="Times New Roman"/>
          <w:b/>
          <w:sz w:val="24"/>
        </w:rPr>
        <w:t>Место курса в учебном плане:</w:t>
      </w:r>
      <w:r w:rsidRPr="00F3239E">
        <w:rPr>
          <w:rFonts w:ascii="Times New Roman" w:eastAsia="Times New Roman" w:hAnsi="Times New Roman" w:cs="Times New Roman"/>
          <w:sz w:val="24"/>
        </w:rPr>
        <w:t xml:space="preserve"> </w:t>
      </w:r>
    </w:p>
    <w:p w:rsidR="00A51020" w:rsidRDefault="00F3239E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Прогр</w:t>
      </w:r>
      <w:r w:rsidR="00A27116">
        <w:rPr>
          <w:rFonts w:ascii="Times New Roman" w:eastAsia="Times New Roman" w:hAnsi="Times New Roman" w:cs="Times New Roman"/>
          <w:sz w:val="24"/>
        </w:rPr>
        <w:t xml:space="preserve">амма рассчитана для учащихся </w:t>
      </w:r>
      <w:r w:rsidR="00A27116" w:rsidRPr="00A27116">
        <w:rPr>
          <w:rFonts w:ascii="Times New Roman" w:eastAsia="Times New Roman" w:hAnsi="Times New Roman" w:cs="Times New Roman"/>
          <w:sz w:val="24"/>
        </w:rPr>
        <w:t xml:space="preserve">5 </w:t>
      </w:r>
      <w:r w:rsidR="00E24FC0">
        <w:rPr>
          <w:rFonts w:ascii="Times New Roman" w:eastAsia="Times New Roman" w:hAnsi="Times New Roman" w:cs="Times New Roman"/>
          <w:sz w:val="24"/>
        </w:rPr>
        <w:t>-7</w:t>
      </w:r>
      <w:r>
        <w:rPr>
          <w:rFonts w:ascii="Times New Roman" w:eastAsia="Times New Roman" w:hAnsi="Times New Roman" w:cs="Times New Roman"/>
          <w:sz w:val="24"/>
        </w:rPr>
        <w:t xml:space="preserve"> классов, на 1 год обучения. </w:t>
      </w:r>
      <w:r w:rsidR="00E63DD2">
        <w:rPr>
          <w:rFonts w:ascii="Times New Roman" w:eastAsia="Times New Roman" w:hAnsi="Times New Roman" w:cs="Times New Roman"/>
          <w:sz w:val="24"/>
        </w:rPr>
        <w:t xml:space="preserve">На реализацию программы отводится </w:t>
      </w:r>
      <w:r w:rsidR="00A27116" w:rsidRPr="00A27116">
        <w:rPr>
          <w:rFonts w:ascii="Times New Roman" w:eastAsia="Times New Roman" w:hAnsi="Times New Roman" w:cs="Times New Roman"/>
          <w:sz w:val="24"/>
        </w:rPr>
        <w:t xml:space="preserve"> 35 </w:t>
      </w:r>
      <w:r w:rsidR="00A27116">
        <w:rPr>
          <w:rFonts w:ascii="Times New Roman" w:eastAsia="Times New Roman" w:hAnsi="Times New Roman" w:cs="Times New Roman"/>
          <w:sz w:val="24"/>
        </w:rPr>
        <w:t>часов.</w:t>
      </w:r>
      <w:r w:rsidR="00E63DD2">
        <w:rPr>
          <w:rFonts w:ascii="Times New Roman" w:eastAsia="Times New Roman" w:hAnsi="Times New Roman" w:cs="Times New Roman"/>
          <w:sz w:val="24"/>
        </w:rPr>
        <w:t xml:space="preserve"> </w:t>
      </w:r>
      <w:r w:rsidR="00A51020" w:rsidRPr="00F3239E">
        <w:rPr>
          <w:rFonts w:ascii="Times New Roman" w:eastAsia="Times New Roman" w:hAnsi="Times New Roman" w:cs="Times New Roman"/>
          <w:sz w:val="24"/>
        </w:rPr>
        <w:t>Занятия прово</w:t>
      </w:r>
      <w:r>
        <w:rPr>
          <w:rFonts w:ascii="Times New Roman" w:eastAsia="Times New Roman" w:hAnsi="Times New Roman" w:cs="Times New Roman"/>
          <w:sz w:val="24"/>
        </w:rPr>
        <w:t>дятся во второй половине дня 1 раз</w:t>
      </w:r>
      <w:r w:rsidR="00A51020" w:rsidRPr="00F3239E">
        <w:rPr>
          <w:rFonts w:ascii="Times New Roman" w:eastAsia="Times New Roman" w:hAnsi="Times New Roman" w:cs="Times New Roman"/>
          <w:sz w:val="24"/>
        </w:rPr>
        <w:t xml:space="preserve"> в неделю</w:t>
      </w:r>
      <w:r w:rsidR="00A27116">
        <w:rPr>
          <w:rFonts w:ascii="Times New Roman" w:eastAsia="Times New Roman" w:hAnsi="Times New Roman" w:cs="Times New Roman"/>
          <w:sz w:val="24"/>
        </w:rPr>
        <w:t>.</w:t>
      </w:r>
      <w:r w:rsidR="00A51020" w:rsidRPr="00F3239E">
        <w:rPr>
          <w:rFonts w:ascii="Times New Roman" w:eastAsia="Times New Roman" w:hAnsi="Times New Roman" w:cs="Times New Roman"/>
          <w:sz w:val="24"/>
        </w:rPr>
        <w:t xml:space="preserve"> </w:t>
      </w:r>
      <w:r w:rsidR="00A27116">
        <w:rPr>
          <w:rFonts w:ascii="Times New Roman" w:eastAsia="Times New Roman" w:hAnsi="Times New Roman" w:cs="Times New Roman"/>
          <w:sz w:val="24"/>
        </w:rPr>
        <w:t xml:space="preserve"> </w:t>
      </w:r>
      <w:r w:rsidR="00A51020" w:rsidRPr="00F3239E">
        <w:rPr>
          <w:rFonts w:ascii="Times New Roman" w:eastAsia="Times New Roman" w:hAnsi="Times New Roman" w:cs="Times New Roman"/>
          <w:sz w:val="24"/>
        </w:rPr>
        <w:t xml:space="preserve"> </w:t>
      </w:r>
      <w:r w:rsidR="00A27116">
        <w:rPr>
          <w:rFonts w:ascii="Times New Roman" w:eastAsia="Times New Roman" w:hAnsi="Times New Roman" w:cs="Times New Roman"/>
          <w:sz w:val="24"/>
        </w:rPr>
        <w:t xml:space="preserve"> </w:t>
      </w:r>
    </w:p>
    <w:p w:rsidR="00E24FC0" w:rsidRPr="00E24FC0" w:rsidRDefault="00A27116" w:rsidP="00E24FC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5F0C" w:rsidRP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485">
        <w:rPr>
          <w:rFonts w:ascii="Times New Roman" w:eastAsia="Times New Roman" w:hAnsi="Times New Roman" w:cs="Times New Roman"/>
          <w:b/>
          <w:sz w:val="24"/>
        </w:rPr>
        <w:t>Особенности реализации программы:</w:t>
      </w:r>
    </w:p>
    <w:p w:rsidR="00383485" w:rsidRP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485">
        <w:rPr>
          <w:rFonts w:ascii="Times New Roman" w:eastAsia="Times New Roman" w:hAnsi="Times New Roman" w:cs="Times New Roman"/>
          <w:b/>
          <w:sz w:val="24"/>
        </w:rPr>
        <w:t>Программа включает следующие разделы: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30D2B">
        <w:rPr>
          <w:rFonts w:ascii="Times New Roman" w:eastAsia="Times New Roman" w:hAnsi="Times New Roman" w:cs="Times New Roman"/>
          <w:sz w:val="24"/>
        </w:rPr>
        <w:t xml:space="preserve"> Знакомство с искусством.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30D2B">
        <w:rPr>
          <w:rFonts w:ascii="Times New Roman" w:eastAsia="Times New Roman" w:hAnsi="Times New Roman" w:cs="Times New Roman"/>
          <w:sz w:val="24"/>
        </w:rPr>
        <w:t xml:space="preserve"> В мире много интересного.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30D2B">
        <w:rPr>
          <w:rFonts w:ascii="Times New Roman" w:eastAsia="Times New Roman" w:hAnsi="Times New Roman" w:cs="Times New Roman"/>
          <w:sz w:val="24"/>
        </w:rPr>
        <w:t xml:space="preserve"> Красота в умелых руках.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30D2B">
        <w:rPr>
          <w:rFonts w:ascii="Times New Roman" w:eastAsia="Times New Roman" w:hAnsi="Times New Roman" w:cs="Times New Roman"/>
          <w:sz w:val="24"/>
        </w:rPr>
        <w:t xml:space="preserve"> В мире волшебных красок.</w:t>
      </w:r>
    </w:p>
    <w:p w:rsidR="00383485" w:rsidRDefault="00383485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художественного кружка состоят из теоретической и практической частей. Теоретическая часть включает сведения о развитии изобразительного искусства, цикл познавательных бесед о жизни и творчестве великих мастеров искусства, беседы о красоте вокруг нас, профессиональной ориентации школьников. Практическая часть направлена на получение навыков художественного мастерства.</w:t>
      </w:r>
    </w:p>
    <w:p w:rsidR="002966A7" w:rsidRDefault="002966A7" w:rsidP="00F3239E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966A7">
        <w:rPr>
          <w:rFonts w:ascii="Times New Roman" w:eastAsia="Times New Roman" w:hAnsi="Times New Roman" w:cs="Times New Roman"/>
          <w:b/>
          <w:sz w:val="24"/>
        </w:rPr>
        <w:t>Формы работы:</w:t>
      </w:r>
    </w:p>
    <w:p w:rsidR="002966A7" w:rsidRPr="002966A7" w:rsidRDefault="002966A7" w:rsidP="002966A7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Программа предусматривает  групповую, фронтальную и индивидуальную  формы организации учебной работы с использованием следующих </w:t>
      </w:r>
      <w:r w:rsidRPr="002966A7">
        <w:rPr>
          <w:rFonts w:ascii="Times New Roman" w:hAnsi="Times New Roman" w:cs="Times New Roman"/>
          <w:i/>
          <w:sz w:val="24"/>
        </w:rPr>
        <w:t xml:space="preserve"> </w:t>
      </w:r>
      <w:r w:rsidRPr="002966A7">
        <w:rPr>
          <w:rFonts w:ascii="Times New Roman" w:hAnsi="Times New Roman" w:cs="Times New Roman"/>
          <w:b/>
          <w:sz w:val="24"/>
        </w:rPr>
        <w:t>методов:</w:t>
      </w:r>
      <w:r w:rsidRPr="002966A7">
        <w:rPr>
          <w:rFonts w:ascii="Times New Roman" w:hAnsi="Times New Roman" w:cs="Times New Roman"/>
          <w:sz w:val="24"/>
        </w:rPr>
        <w:t xml:space="preserve">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1) По источнику передачи и восприятия знаний: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</w:t>
      </w:r>
      <w:proofErr w:type="gramStart"/>
      <w:r w:rsidRPr="002966A7">
        <w:rPr>
          <w:rFonts w:ascii="Times New Roman" w:hAnsi="Times New Roman" w:cs="Times New Roman"/>
          <w:sz w:val="24"/>
        </w:rPr>
        <w:t>словесные</w:t>
      </w:r>
      <w:proofErr w:type="gramEnd"/>
      <w:r w:rsidRPr="002966A7">
        <w:rPr>
          <w:rFonts w:ascii="Times New Roman" w:hAnsi="Times New Roman" w:cs="Times New Roman"/>
          <w:sz w:val="24"/>
        </w:rPr>
        <w:t xml:space="preserve"> (рассказ, беседа),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</w:t>
      </w:r>
      <w:proofErr w:type="gramStart"/>
      <w:r w:rsidRPr="002966A7">
        <w:rPr>
          <w:rFonts w:ascii="Times New Roman" w:hAnsi="Times New Roman" w:cs="Times New Roman"/>
          <w:sz w:val="24"/>
        </w:rPr>
        <w:t>наглядные</w:t>
      </w:r>
      <w:proofErr w:type="gramEnd"/>
      <w:r w:rsidRPr="002966A7">
        <w:rPr>
          <w:rFonts w:ascii="Times New Roman" w:hAnsi="Times New Roman" w:cs="Times New Roman"/>
          <w:sz w:val="24"/>
        </w:rPr>
        <w:t xml:space="preserve"> (демонстрация пособий, иллюстраций, показ           технологических приемов),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i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практические (упражнения, </w:t>
      </w:r>
      <w:r w:rsidRPr="002966A7">
        <w:rPr>
          <w:rFonts w:ascii="Times New Roman" w:hAnsi="Times New Roman" w:cs="Times New Roman"/>
          <w:bCs/>
          <w:sz w:val="24"/>
        </w:rPr>
        <w:t xml:space="preserve">рисование с натуры, </w:t>
      </w:r>
      <w:r w:rsidRPr="002966A7">
        <w:rPr>
          <w:rFonts w:ascii="Times New Roman" w:hAnsi="Times New Roman" w:cs="Times New Roman"/>
          <w:sz w:val="24"/>
        </w:rPr>
        <w:t xml:space="preserve">рисование на темы, выполнение творческой работы)  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-2) По характеру познавательной деятельности: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-репродуктивные (воспроизводящий)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-частично-поисковые  (выполнение  заданий с элементами творчества);</w:t>
      </w:r>
    </w:p>
    <w:p w:rsidR="002966A7" w:rsidRPr="002966A7" w:rsidRDefault="00092A86" w:rsidP="002966A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966A7" w:rsidRPr="002966A7">
        <w:rPr>
          <w:rFonts w:ascii="Times New Roman" w:hAnsi="Times New Roman" w:cs="Times New Roman"/>
          <w:sz w:val="24"/>
        </w:rPr>
        <w:t>творческие (творческие задания по видам деятельности).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-3) По степени самостоятельности: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-работа под непосредственным руководством педагога;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-совместная работа; </w:t>
      </w:r>
    </w:p>
    <w:p w:rsidR="002966A7" w:rsidRPr="002966A7" w:rsidRDefault="002966A7" w:rsidP="002966A7">
      <w:pPr>
        <w:pStyle w:val="a5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-самостоятельная работа.</w:t>
      </w:r>
    </w:p>
    <w:p w:rsidR="002966A7" w:rsidRPr="002966A7" w:rsidRDefault="002966A7" w:rsidP="002966A7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Формы организаций занятий</w:t>
      </w:r>
      <w:r w:rsidRPr="002966A7">
        <w:rPr>
          <w:rFonts w:ascii="Times New Roman" w:hAnsi="Times New Roman" w:cs="Times New Roman"/>
          <w:b/>
          <w:sz w:val="24"/>
          <w:szCs w:val="28"/>
        </w:rPr>
        <w:t>:</w:t>
      </w:r>
    </w:p>
    <w:p w:rsidR="002966A7" w:rsidRPr="002966A7" w:rsidRDefault="002966A7" w:rsidP="002966A7">
      <w:pPr>
        <w:pStyle w:val="1"/>
        <w:numPr>
          <w:ilvl w:val="0"/>
          <w:numId w:val="1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информационное ознакомление – беседа, рассказ, диалог.</w:t>
      </w:r>
    </w:p>
    <w:p w:rsidR="002966A7" w:rsidRPr="002966A7" w:rsidRDefault="002966A7" w:rsidP="002966A7">
      <w:pPr>
        <w:pStyle w:val="1"/>
        <w:numPr>
          <w:ilvl w:val="0"/>
          <w:numId w:val="1"/>
        </w:numPr>
        <w:tabs>
          <w:tab w:val="num" w:pos="0"/>
        </w:tabs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художественное восприятие – рассматривание, демонстрация, экскурсия;</w:t>
      </w:r>
    </w:p>
    <w:p w:rsidR="002966A7" w:rsidRPr="002966A7" w:rsidRDefault="002966A7" w:rsidP="002966A7">
      <w:pPr>
        <w:pStyle w:val="1"/>
        <w:numPr>
          <w:ilvl w:val="0"/>
          <w:numId w:val="2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изобразительная деятельность – индивидуально-групповая, коллективная.</w:t>
      </w:r>
    </w:p>
    <w:p w:rsidR="002966A7" w:rsidRDefault="002966A7" w:rsidP="002966A7">
      <w:pPr>
        <w:pStyle w:val="1"/>
        <w:numPr>
          <w:ilvl w:val="0"/>
          <w:numId w:val="1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художественная коммуникация – обсуждение, высказывание, слушание музыки, чтение литературных произведений.</w:t>
      </w:r>
    </w:p>
    <w:p w:rsidR="002966A7" w:rsidRPr="002966A7" w:rsidRDefault="002966A7" w:rsidP="002966A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</w:t>
      </w:r>
      <w:r w:rsidRPr="002966A7">
        <w:rPr>
          <w:rFonts w:ascii="Times New Roman" w:hAnsi="Times New Roman" w:cs="Times New Roman"/>
          <w:sz w:val="24"/>
        </w:rPr>
        <w:lastRenderedPageBreak/>
        <w:t>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966A7" w:rsidRDefault="00A27116" w:rsidP="002966A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27116" w:rsidRDefault="00A27116" w:rsidP="002966A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27116" w:rsidRDefault="00A27116" w:rsidP="002966A7">
      <w:pPr>
        <w:pStyle w:val="a5"/>
        <w:ind w:firstLine="709"/>
        <w:jc w:val="both"/>
        <w:rPr>
          <w:rFonts w:ascii="Times New Roman" w:hAnsi="Times New Roman" w:cs="Times New Roman"/>
          <w:spacing w:val="-7"/>
          <w:sz w:val="24"/>
        </w:rPr>
      </w:pPr>
    </w:p>
    <w:p w:rsidR="007931D2" w:rsidRPr="00B70C41" w:rsidRDefault="007931D2" w:rsidP="002966A7">
      <w:pPr>
        <w:pStyle w:val="a5"/>
        <w:ind w:firstLine="709"/>
        <w:jc w:val="both"/>
        <w:rPr>
          <w:rFonts w:ascii="Times New Roman" w:hAnsi="Times New Roman" w:cs="Times New Roman"/>
          <w:b/>
          <w:spacing w:val="-7"/>
          <w:sz w:val="28"/>
          <w:szCs w:val="24"/>
        </w:rPr>
      </w:pPr>
      <w:r w:rsidRPr="00B70C41">
        <w:rPr>
          <w:rFonts w:ascii="Times New Roman" w:hAnsi="Times New Roman" w:cs="Times New Roman"/>
          <w:b/>
          <w:spacing w:val="-7"/>
          <w:sz w:val="28"/>
          <w:szCs w:val="24"/>
        </w:rPr>
        <w:t>Планируемые результаты освоения программы:</w:t>
      </w:r>
    </w:p>
    <w:p w:rsidR="00354363" w:rsidRPr="00354363" w:rsidRDefault="00354363" w:rsidP="00354363">
      <w:pPr>
        <w:pStyle w:val="a5"/>
        <w:jc w:val="center"/>
        <w:rPr>
          <w:rFonts w:ascii="Times New Roman" w:hAnsi="Times New Roman" w:cs="Times New Roman"/>
          <w:b/>
        </w:rPr>
      </w:pPr>
      <w:r w:rsidRPr="007D544B">
        <w:rPr>
          <w:rFonts w:ascii="Times New Roman" w:hAnsi="Times New Roman" w:cs="Times New Roman"/>
          <w:b/>
        </w:rPr>
        <w:t>Учащиеся должны</w:t>
      </w:r>
      <w:r>
        <w:rPr>
          <w:rFonts w:ascii="Times New Roman" w:hAnsi="Times New Roman" w:cs="Times New Roman"/>
          <w:b/>
        </w:rPr>
        <w:t xml:space="preserve"> з</w:t>
      </w:r>
      <w:r w:rsidRPr="007D544B">
        <w:rPr>
          <w:rFonts w:ascii="Times New Roman" w:hAnsi="Times New Roman" w:cs="Times New Roman"/>
          <w:b/>
        </w:rPr>
        <w:t>нать</w:t>
      </w:r>
      <w:r w:rsidRPr="007D544B">
        <w:rPr>
          <w:rFonts w:ascii="Times New Roman" w:hAnsi="Times New Roman" w:cs="Times New Roman"/>
        </w:rPr>
        <w:t>: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предметах и явлениях природы, животных, рыбах, птицах, их общих характерных признаках и различиях.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формах предметов и их различиях: овал, круг, треугольник, прямоугольник.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 xml:space="preserve">Сочетание холодных, теплых тонов. 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Об узорах, орнаменте в полосе.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сюжетной композиции.</w:t>
      </w:r>
    </w:p>
    <w:p w:rsidR="00354363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конструктивном, скульптурном способах лепки.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Скульптурный, конструктивный, модульный способ лепки.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Перспектива.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Штрих</w:t>
      </w:r>
      <w:r>
        <w:rPr>
          <w:rFonts w:ascii="Times New Roman" w:hAnsi="Times New Roman" w:cs="Times New Roman"/>
        </w:rPr>
        <w:t>.</w:t>
      </w:r>
    </w:p>
    <w:p w:rsidR="00354363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Плакат, открытка, шрифты.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декоративно-прикладном искусстве и народных художественных промыслах.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росписи, ее видах и основных различиях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Творческий подход к работе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фактуре предметов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</w:p>
    <w:p w:rsidR="00354363" w:rsidRPr="007D544B" w:rsidRDefault="00354363" w:rsidP="0035436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Учащиеся должны у</w:t>
      </w:r>
      <w:r w:rsidRPr="007D544B">
        <w:rPr>
          <w:rFonts w:ascii="Times New Roman" w:hAnsi="Times New Roman" w:cs="Times New Roman"/>
          <w:b/>
        </w:rPr>
        <w:t>меть: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Составлять композиции из овалов, кругов, прямоугольников.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 xml:space="preserve">Изображать </w:t>
      </w:r>
      <w:proofErr w:type="gramStart"/>
      <w:r w:rsidRPr="007D544B">
        <w:rPr>
          <w:rFonts w:ascii="Times New Roman" w:hAnsi="Times New Roman" w:cs="Times New Roman"/>
        </w:rPr>
        <w:t>маленькое</w:t>
      </w:r>
      <w:proofErr w:type="gramEnd"/>
      <w:r w:rsidRPr="007D544B">
        <w:rPr>
          <w:rFonts w:ascii="Times New Roman" w:hAnsi="Times New Roman" w:cs="Times New Roman"/>
        </w:rPr>
        <w:t xml:space="preserve"> и большое, дальше и ближе.</w:t>
      </w:r>
    </w:p>
    <w:p w:rsidR="00354363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Пользоваться изобразительным материалом: цветными карандашами, акварельными и гуашевыми красками, пластилином.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Выделять главное и второстепенное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Самостоятельно обдумывать и выбирать композицию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Создавать композиции из овалов, конусов, треугольников, прямоугольников.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Изображать</w:t>
      </w:r>
      <w:r>
        <w:rPr>
          <w:rFonts w:ascii="Times New Roman" w:hAnsi="Times New Roman" w:cs="Times New Roman"/>
        </w:rPr>
        <w:t xml:space="preserve"> животных и человека в движении.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Изображать объем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Чувствовать цвет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Передавать форму, структуру предметов, величину и соотношение частей</w:t>
      </w:r>
      <w:r>
        <w:rPr>
          <w:rFonts w:ascii="Times New Roman" w:hAnsi="Times New Roman" w:cs="Times New Roman"/>
        </w:rPr>
        <w:t>.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Работать в разных техниках «а-ля прима», «гризайль», «монотипия»</w:t>
      </w:r>
      <w:r>
        <w:rPr>
          <w:rFonts w:ascii="Times New Roman" w:hAnsi="Times New Roman" w:cs="Times New Roman"/>
        </w:rPr>
        <w:t>.</w:t>
      </w:r>
      <w:r w:rsidRPr="007D544B">
        <w:rPr>
          <w:rFonts w:ascii="Times New Roman" w:hAnsi="Times New Roman" w:cs="Times New Roman"/>
        </w:rPr>
        <w:t xml:space="preserve"> </w:t>
      </w:r>
    </w:p>
    <w:p w:rsidR="00354363" w:rsidRPr="007D544B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Лепить народные игрушки</w:t>
      </w:r>
      <w:r>
        <w:rPr>
          <w:rFonts w:ascii="Times New Roman" w:hAnsi="Times New Roman" w:cs="Times New Roman"/>
        </w:rPr>
        <w:t>.</w:t>
      </w:r>
    </w:p>
    <w:p w:rsidR="00354363" w:rsidRPr="00354363" w:rsidRDefault="00354363" w:rsidP="00354363">
      <w:pPr>
        <w:pStyle w:val="a5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Передавать мысли и переживания в работе.</w:t>
      </w:r>
    </w:p>
    <w:p w:rsidR="007931D2" w:rsidRPr="00B70C41" w:rsidRDefault="007931D2" w:rsidP="002966A7">
      <w:pPr>
        <w:pStyle w:val="a5"/>
        <w:ind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70C41">
        <w:rPr>
          <w:rFonts w:ascii="Times New Roman" w:hAnsi="Times New Roman" w:cs="Times New Roman"/>
          <w:b/>
          <w:spacing w:val="-7"/>
          <w:sz w:val="24"/>
          <w:szCs w:val="24"/>
        </w:rPr>
        <w:t>Личностные результаты.</w:t>
      </w:r>
    </w:p>
    <w:p w:rsidR="007931D2" w:rsidRPr="00B70C41" w:rsidRDefault="007931D2" w:rsidP="007931D2">
      <w:pPr>
        <w:pStyle w:val="2"/>
        <w:numPr>
          <w:ilvl w:val="0"/>
          <w:numId w:val="3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развитие умения слушать, вступать в диалог, строить высказывания</w:t>
      </w:r>
    </w:p>
    <w:p w:rsidR="007931D2" w:rsidRPr="00B70C41" w:rsidRDefault="007931D2" w:rsidP="007931D2">
      <w:pPr>
        <w:pStyle w:val="2"/>
        <w:numPr>
          <w:ilvl w:val="0"/>
          <w:numId w:val="3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lastRenderedPageBreak/>
        <w:t>ум</w:t>
      </w:r>
      <w:r w:rsidR="00092A86">
        <w:rPr>
          <w:rFonts w:ascii="Times New Roman" w:hAnsi="Times New Roman" w:cs="Times New Roman"/>
          <w:sz w:val="24"/>
          <w:szCs w:val="24"/>
        </w:rPr>
        <w:t>ение организовать рабочее место</w:t>
      </w:r>
    </w:p>
    <w:p w:rsidR="007931D2" w:rsidRPr="00B70C41" w:rsidRDefault="007931D2" w:rsidP="007931D2">
      <w:pPr>
        <w:pStyle w:val="2"/>
        <w:numPr>
          <w:ilvl w:val="0"/>
          <w:numId w:val="3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бережное отнош</w:t>
      </w:r>
      <w:r w:rsidR="00092A86">
        <w:rPr>
          <w:rFonts w:ascii="Times New Roman" w:hAnsi="Times New Roman" w:cs="Times New Roman"/>
          <w:sz w:val="24"/>
          <w:szCs w:val="24"/>
        </w:rPr>
        <w:t>ение к инструментам, материалам</w:t>
      </w:r>
    </w:p>
    <w:p w:rsidR="007931D2" w:rsidRPr="00B70C41" w:rsidRDefault="007931D2" w:rsidP="00092A86">
      <w:pPr>
        <w:pStyle w:val="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развитие мышечно-двига</w:t>
      </w:r>
      <w:r w:rsidR="00092A86">
        <w:rPr>
          <w:rFonts w:ascii="Times New Roman" w:hAnsi="Times New Roman" w:cs="Times New Roman"/>
          <w:sz w:val="24"/>
          <w:szCs w:val="24"/>
        </w:rPr>
        <w:t>тельных функций руки, глазомера</w:t>
      </w:r>
    </w:p>
    <w:p w:rsidR="002966A7" w:rsidRPr="00B70C41" w:rsidRDefault="007931D2" w:rsidP="007931D2">
      <w:pPr>
        <w:pStyle w:val="1"/>
        <w:numPr>
          <w:ilvl w:val="0"/>
          <w:numId w:val="5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ознакомление с художе</w:t>
      </w:r>
      <w:r w:rsidR="00092A86">
        <w:rPr>
          <w:rFonts w:ascii="Times New Roman" w:hAnsi="Times New Roman" w:cs="Times New Roman"/>
          <w:sz w:val="24"/>
          <w:szCs w:val="24"/>
        </w:rPr>
        <w:t>ственными терминами и понятиями</w:t>
      </w:r>
    </w:p>
    <w:p w:rsidR="007931D2" w:rsidRPr="00B70C41" w:rsidRDefault="00B70C41" w:rsidP="007931D2">
      <w:pPr>
        <w:pStyle w:val="2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1D2" w:rsidRPr="00B70C41">
        <w:rPr>
          <w:rFonts w:ascii="Times New Roman" w:hAnsi="Times New Roman" w:cs="Times New Roman"/>
          <w:sz w:val="24"/>
          <w:szCs w:val="24"/>
        </w:rPr>
        <w:t>риентирование в социальных ролях</w:t>
      </w:r>
    </w:p>
    <w:p w:rsidR="007931D2" w:rsidRPr="00B70C41" w:rsidRDefault="00B70C41" w:rsidP="007931D2">
      <w:pPr>
        <w:pStyle w:val="2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31D2" w:rsidRPr="00B70C41">
        <w:rPr>
          <w:rFonts w:ascii="Times New Roman" w:hAnsi="Times New Roman" w:cs="Times New Roman"/>
          <w:sz w:val="24"/>
          <w:szCs w:val="24"/>
        </w:rPr>
        <w:t>равственно-этическое оценивание своей деятельности.</w:t>
      </w:r>
    </w:p>
    <w:p w:rsidR="007931D2" w:rsidRPr="00B70C41" w:rsidRDefault="00B70C41" w:rsidP="007931D2">
      <w:pPr>
        <w:pStyle w:val="2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931D2" w:rsidRPr="00B70C41">
        <w:rPr>
          <w:rFonts w:ascii="Times New Roman" w:hAnsi="Times New Roman" w:cs="Times New Roman"/>
          <w:sz w:val="24"/>
          <w:szCs w:val="24"/>
        </w:rPr>
        <w:t>азвитие наб</w:t>
      </w:r>
      <w:r w:rsidR="00092A86">
        <w:rPr>
          <w:rFonts w:ascii="Times New Roman" w:hAnsi="Times New Roman" w:cs="Times New Roman"/>
          <w:sz w:val="24"/>
          <w:szCs w:val="24"/>
        </w:rPr>
        <w:t>людательности зрительной памяти</w:t>
      </w:r>
    </w:p>
    <w:p w:rsidR="007931D2" w:rsidRPr="00B70C41" w:rsidRDefault="00B70C41" w:rsidP="007931D2">
      <w:pPr>
        <w:pStyle w:val="1"/>
        <w:numPr>
          <w:ilvl w:val="0"/>
          <w:numId w:val="5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31D2" w:rsidRPr="00B70C41">
        <w:rPr>
          <w:rFonts w:ascii="Times New Roman" w:hAnsi="Times New Roman" w:cs="Times New Roman"/>
          <w:sz w:val="24"/>
          <w:szCs w:val="24"/>
        </w:rPr>
        <w:t>ктивное использование в речи терминов</w:t>
      </w:r>
    </w:p>
    <w:p w:rsidR="007931D2" w:rsidRPr="00B70C41" w:rsidRDefault="00B70C41" w:rsidP="007931D2">
      <w:pPr>
        <w:pStyle w:val="2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931D2" w:rsidRPr="00B70C4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7931D2" w:rsidRPr="00B70C41">
        <w:rPr>
          <w:rFonts w:ascii="Times New Roman" w:hAnsi="Times New Roman" w:cs="Times New Roman"/>
          <w:sz w:val="24"/>
          <w:szCs w:val="24"/>
        </w:rPr>
        <w:t xml:space="preserve"> моти</w:t>
      </w:r>
      <w:r w:rsidR="00092A86">
        <w:rPr>
          <w:rFonts w:ascii="Times New Roman" w:hAnsi="Times New Roman" w:cs="Times New Roman"/>
          <w:sz w:val="24"/>
          <w:szCs w:val="24"/>
        </w:rPr>
        <w:t>вации к познанию и саморазвитию</w:t>
      </w:r>
    </w:p>
    <w:p w:rsidR="007931D2" w:rsidRPr="00B70C41" w:rsidRDefault="00B70C41" w:rsidP="007931D2">
      <w:pPr>
        <w:pStyle w:val="2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1D2" w:rsidRPr="00B70C41">
        <w:rPr>
          <w:rFonts w:ascii="Times New Roman" w:hAnsi="Times New Roman" w:cs="Times New Roman"/>
          <w:sz w:val="24"/>
          <w:szCs w:val="24"/>
        </w:rPr>
        <w:t>тражение индивидуально-личностных поз</w:t>
      </w:r>
      <w:r w:rsidR="00092A86">
        <w:rPr>
          <w:rFonts w:ascii="Times New Roman" w:hAnsi="Times New Roman" w:cs="Times New Roman"/>
          <w:sz w:val="24"/>
          <w:szCs w:val="24"/>
        </w:rPr>
        <w:t>иций  в творческой деятельности</w:t>
      </w:r>
    </w:p>
    <w:p w:rsidR="007931D2" w:rsidRPr="00B70C41" w:rsidRDefault="00B70C41" w:rsidP="007931D2">
      <w:pPr>
        <w:pStyle w:val="2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2A86">
        <w:rPr>
          <w:rFonts w:ascii="Times New Roman" w:hAnsi="Times New Roman" w:cs="Times New Roman"/>
          <w:sz w:val="24"/>
          <w:szCs w:val="24"/>
        </w:rPr>
        <w:t>азвитие художественного вкуса</w:t>
      </w:r>
    </w:p>
    <w:p w:rsidR="002966A7" w:rsidRPr="00B70C41" w:rsidRDefault="00B70C41" w:rsidP="00B70C4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1D2" w:rsidRPr="00B70C41">
        <w:rPr>
          <w:rFonts w:ascii="Times New Roman" w:hAnsi="Times New Roman" w:cs="Times New Roman"/>
          <w:sz w:val="24"/>
          <w:szCs w:val="24"/>
        </w:rPr>
        <w:t>вла</w:t>
      </w:r>
      <w:r w:rsidR="00092A86">
        <w:rPr>
          <w:rFonts w:ascii="Times New Roman" w:hAnsi="Times New Roman" w:cs="Times New Roman"/>
          <w:sz w:val="24"/>
          <w:szCs w:val="24"/>
        </w:rPr>
        <w:t>дение художественными терминами.</w:t>
      </w:r>
    </w:p>
    <w:p w:rsidR="007931D2" w:rsidRPr="00B70C41" w:rsidRDefault="007931D2" w:rsidP="007931D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C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70C41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7931D2" w:rsidRPr="00B70C41" w:rsidRDefault="007931D2" w:rsidP="00B70C4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приобретение навыка работы в паре, группе</w:t>
      </w:r>
    </w:p>
    <w:p w:rsidR="00B70C41" w:rsidRDefault="00B70C41" w:rsidP="00B70C41">
      <w:pPr>
        <w:pStyle w:val="2"/>
        <w:numPr>
          <w:ilvl w:val="0"/>
          <w:numId w:val="1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31D2" w:rsidRPr="00B70C41">
        <w:rPr>
          <w:rFonts w:ascii="Times New Roman" w:hAnsi="Times New Roman" w:cs="Times New Roman"/>
          <w:sz w:val="24"/>
          <w:szCs w:val="24"/>
        </w:rPr>
        <w:t xml:space="preserve">иагностирование причин успеха/неуспеха и формирование способности </w:t>
      </w:r>
    </w:p>
    <w:p w:rsidR="007931D2" w:rsidRPr="00B70C41" w:rsidRDefault="007931D2" w:rsidP="00B70C41">
      <w:pPr>
        <w:pStyle w:val="2"/>
        <w:numPr>
          <w:ilvl w:val="0"/>
          <w:numId w:val="1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де</w:t>
      </w:r>
      <w:r w:rsidR="00092A86">
        <w:rPr>
          <w:rFonts w:ascii="Times New Roman" w:hAnsi="Times New Roman" w:cs="Times New Roman"/>
          <w:sz w:val="24"/>
          <w:szCs w:val="24"/>
        </w:rPr>
        <w:t>йствовать в различных ситуациях</w:t>
      </w:r>
    </w:p>
    <w:p w:rsidR="007931D2" w:rsidRPr="00B70C41" w:rsidRDefault="00B70C41" w:rsidP="00B70C41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31D2" w:rsidRPr="00B70C41">
        <w:rPr>
          <w:rFonts w:ascii="Times New Roman" w:hAnsi="Times New Roman" w:cs="Times New Roman"/>
          <w:sz w:val="24"/>
          <w:szCs w:val="24"/>
        </w:rPr>
        <w:t>частие в коллективном обсуждении</w:t>
      </w:r>
    </w:p>
    <w:p w:rsidR="007931D2" w:rsidRPr="00B70C41" w:rsidRDefault="00B70C41" w:rsidP="007931D2">
      <w:pPr>
        <w:pStyle w:val="2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31D2" w:rsidRPr="00B70C41">
        <w:rPr>
          <w:rFonts w:ascii="Times New Roman" w:hAnsi="Times New Roman" w:cs="Times New Roman"/>
          <w:sz w:val="24"/>
          <w:szCs w:val="24"/>
        </w:rPr>
        <w:t>мение строить продуктивное взаимодействие, интегрироваться в группы для сотрудничества.</w:t>
      </w:r>
    </w:p>
    <w:p w:rsidR="00383485" w:rsidRPr="00354363" w:rsidRDefault="00354363" w:rsidP="00354363">
      <w:pPr>
        <w:pStyle w:val="a5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6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931D2" w:rsidRPr="00354363">
        <w:rPr>
          <w:rFonts w:ascii="Times New Roman" w:eastAsia="Times New Roman" w:hAnsi="Times New Roman" w:cs="Times New Roman"/>
          <w:b/>
          <w:sz w:val="24"/>
          <w:szCs w:val="24"/>
        </w:rPr>
        <w:t>редметные результаты.</w:t>
      </w:r>
    </w:p>
    <w:p w:rsidR="00B70C41" w:rsidRPr="00B70C41" w:rsidRDefault="00B70C41" w:rsidP="00B70C41">
      <w:pPr>
        <w:pStyle w:val="3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овладение основами художественной грамоты</w:t>
      </w:r>
    </w:p>
    <w:p w:rsidR="00B70C41" w:rsidRPr="00B70C41" w:rsidRDefault="00B70C41" w:rsidP="00B70C41">
      <w:pPr>
        <w:pStyle w:val="3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знание цветов и рисовальных материалов</w:t>
      </w:r>
    </w:p>
    <w:p w:rsidR="00B70C41" w:rsidRPr="00B70C41" w:rsidRDefault="00B70C41" w:rsidP="00B70C4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умение передав</w:t>
      </w:r>
      <w:r w:rsidR="00092A86">
        <w:rPr>
          <w:rFonts w:ascii="Times New Roman" w:hAnsi="Times New Roman" w:cs="Times New Roman"/>
          <w:sz w:val="24"/>
          <w:szCs w:val="24"/>
        </w:rPr>
        <w:t>ать форму, величину изображения</w:t>
      </w:r>
    </w:p>
    <w:p w:rsidR="00B70C41" w:rsidRPr="00B70C41" w:rsidRDefault="00B70C41" w:rsidP="00B70C41">
      <w:pPr>
        <w:pStyle w:val="3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C41">
        <w:rPr>
          <w:rFonts w:ascii="Times New Roman" w:hAnsi="Times New Roman" w:cs="Times New Roman"/>
          <w:sz w:val="24"/>
          <w:szCs w:val="24"/>
        </w:rPr>
        <w:t>облюдение  после</w:t>
      </w:r>
      <w:r w:rsidR="00092A86">
        <w:rPr>
          <w:rFonts w:ascii="Times New Roman" w:hAnsi="Times New Roman" w:cs="Times New Roman"/>
          <w:sz w:val="24"/>
          <w:szCs w:val="24"/>
        </w:rPr>
        <w:t>довательности выполнения работы</w:t>
      </w:r>
    </w:p>
    <w:p w:rsidR="00B70C41" w:rsidRPr="00B70C41" w:rsidRDefault="00B70C41" w:rsidP="00B70C4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0C41">
        <w:rPr>
          <w:rFonts w:ascii="Times New Roman" w:hAnsi="Times New Roman" w:cs="Times New Roman"/>
          <w:sz w:val="24"/>
          <w:szCs w:val="24"/>
        </w:rPr>
        <w:t>мение сравнивать и правильно определять  пропорции п</w:t>
      </w:r>
      <w:r w:rsidR="00092A86">
        <w:rPr>
          <w:rFonts w:ascii="Times New Roman" w:hAnsi="Times New Roman" w:cs="Times New Roman"/>
          <w:sz w:val="24"/>
          <w:szCs w:val="24"/>
        </w:rPr>
        <w:t>редметов, их расположение, цвет</w:t>
      </w:r>
    </w:p>
    <w:p w:rsidR="00B70C41" w:rsidRPr="00B70C41" w:rsidRDefault="00B70C41" w:rsidP="00B70C41">
      <w:pPr>
        <w:pStyle w:val="3"/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0C41">
        <w:rPr>
          <w:rFonts w:ascii="Times New Roman" w:hAnsi="Times New Roman" w:cs="Times New Roman"/>
          <w:sz w:val="24"/>
          <w:szCs w:val="24"/>
        </w:rPr>
        <w:t>мение изображать предметы в перспек</w:t>
      </w:r>
      <w:r w:rsidR="00092A86">
        <w:rPr>
          <w:rFonts w:ascii="Times New Roman" w:hAnsi="Times New Roman" w:cs="Times New Roman"/>
          <w:sz w:val="24"/>
          <w:szCs w:val="24"/>
        </w:rPr>
        <w:t>тиве, понятие о линии горизонта</w:t>
      </w:r>
    </w:p>
    <w:p w:rsidR="00B70C41" w:rsidRPr="00B70C41" w:rsidRDefault="00B70C41" w:rsidP="00B70C4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C41">
        <w:rPr>
          <w:rFonts w:ascii="Times New Roman" w:hAnsi="Times New Roman" w:cs="Times New Roman"/>
          <w:sz w:val="24"/>
          <w:szCs w:val="24"/>
        </w:rPr>
        <w:t>пособность анализировать изображаемые предметы, выделять особенности формы, положения, цвета.</w:t>
      </w:r>
    </w:p>
    <w:p w:rsidR="00354363" w:rsidRDefault="00354363" w:rsidP="00354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63" w:rsidRDefault="00354363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4EAA" w:rsidRDefault="00C34EAA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30D2B" w:rsidRDefault="00330D2B" w:rsidP="003543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27116" w:rsidRDefault="00A27116" w:rsidP="00330D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27116" w:rsidRDefault="00A27116" w:rsidP="00330D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354363" w:rsidRPr="00330D2B" w:rsidRDefault="00330D2B" w:rsidP="00330D2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0D2B">
        <w:rPr>
          <w:rFonts w:ascii="Times New Roman" w:hAnsi="Times New Roman" w:cs="Times New Roman"/>
          <w:b/>
          <w:sz w:val="28"/>
        </w:rPr>
        <w:t xml:space="preserve">Календарно-тематическое </w:t>
      </w:r>
      <w:r w:rsidR="00FC36CB">
        <w:rPr>
          <w:rFonts w:ascii="Times New Roman" w:hAnsi="Times New Roman" w:cs="Times New Roman"/>
          <w:b/>
          <w:sz w:val="28"/>
        </w:rPr>
        <w:t>планирование курса «Мир красок</w:t>
      </w:r>
      <w:r w:rsidRPr="00330D2B">
        <w:rPr>
          <w:rFonts w:ascii="Times New Roman" w:hAnsi="Times New Roman" w:cs="Times New Roman"/>
          <w:b/>
          <w:sz w:val="28"/>
        </w:rPr>
        <w:t>»</w:t>
      </w:r>
    </w:p>
    <w:p w:rsidR="00330D2B" w:rsidRPr="007D544B" w:rsidRDefault="00330D2B" w:rsidP="00330D2B">
      <w:pPr>
        <w:pStyle w:val="a5"/>
        <w:jc w:val="center"/>
        <w:rPr>
          <w:rFonts w:ascii="Times New Roman" w:hAnsi="Times New Roman" w:cs="Times New Roman"/>
          <w:b/>
          <w:shadow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10"/>
        <w:gridCol w:w="3119"/>
        <w:gridCol w:w="4110"/>
        <w:gridCol w:w="5387"/>
        <w:gridCol w:w="1418"/>
      </w:tblGrid>
      <w:tr w:rsidR="00A27116" w:rsidRPr="007D544B" w:rsidTr="00A770ED">
        <w:trPr>
          <w:trHeight w:val="24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ind w:left="557" w:hanging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ind w:left="557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Знания, 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ind w:left="557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Характеристика  деятельности учащихся</w:t>
            </w:r>
          </w:p>
          <w:p w:rsidR="00A27116" w:rsidRPr="00330D2B" w:rsidRDefault="00A27116" w:rsidP="00A27116">
            <w:pPr>
              <w:pStyle w:val="a5"/>
              <w:ind w:left="557" w:hanging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ind w:left="557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7116" w:rsidRPr="007D544B" w:rsidTr="00A770ED">
        <w:trPr>
          <w:cantSplit/>
          <w:trHeight w:val="2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искусством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27116" w:rsidRPr="00330D2B" w:rsidRDefault="00A27116" w:rsidP="00832215">
            <w:pPr>
              <w:pStyle w:val="a5"/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чем будем заниматься  на факультативе по изобразительному искусству «Акварель».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Краски радуги, акварель. Приемы.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холодных, теплых тонов.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Холодные и теплые краски.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холодных, теплых тонов.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холодных, теплых тонов.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2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Щедра осенью земля - матушка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</w:t>
            </w:r>
            <w:proofErr w:type="gram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proofErr w:type="gramEnd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 большое, дальше и ближе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на тему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186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чем рассказали красочная осень и кисточки. Листопад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19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770ED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Мои любимые животные (лепка).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О конструктивном, скульптурном способах лепки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3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В чем секрет узора хохломы. Вариации элементов росписи Хохломы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: о формах предметов и их различиях: овал, круг, треугольник, прямоугольник.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героев, опираясь на изображения характерных для них украшений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Орнамент в полосе.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: об узорах, орнаменте в полосе.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композиции из овалов, кругов, прямоугольников.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770ED" w:rsidP="003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В мире много интересного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116" w:rsidRPr="00330D2B" w:rsidRDefault="00A770ED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16"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Палитра холодных цветов.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 лепка животных (коллективная работа (плакат)..</w:t>
            </w:r>
            <w:proofErr w:type="gramEnd"/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proofErr w:type="gram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proofErr w:type="gramEnd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 большое, дальше и ближе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Узнай цвета солнечного снежного пейзажа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Рисование открытки к Новому году.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Овалы, круги, треугольник, прямоугольник.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proofErr w:type="gramEnd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Герои русских народных сказок.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Животное в скафандре (игровой прием)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Подводное царство.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композиции из овалов, кругов, прямоугольников.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рыб и т. д.,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Мои фантазии. Краски зимней природы.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Творческий подход, фантазия, композиция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анализировать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Сибирский пейзаж в творчестве К.П.Белова.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композиции из овалов, кругов, прямоугольников.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в умелых руках – </w:t>
            </w:r>
            <w:r w:rsidRPr="00832215">
              <w:rPr>
                <w:rFonts w:ascii="Times New Roman" w:hAnsi="Times New Roman" w:cs="Times New Roman"/>
                <w:sz w:val="24"/>
                <w:szCs w:val="24"/>
              </w:rPr>
              <w:t>29.25 часов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папы (поздравительная открытка).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анализировать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4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Портрет мамы (цветные карандаши).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анализировать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Деревья зимой (акварель).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Любоваться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красотой природы.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Экспериментируем с графическими материалами.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предметов и их различиях: овал, круг, треугольник, прямоугольник.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рисунков, сделанных детьми.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Мои мечты.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Моя мастерская игрушки.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Увлекательный космос.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творческих работ одноклассников.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Жар – птица. Силуэты сказочных героев.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сюжетной композиции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Роспись посуды. Вазочка.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Об узорах, орнаменте в полосе.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Расписной платок, акварель, фломастер.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Об узорах, орнаменте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Матрешка.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холодных, теплых тонов.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волшебных красок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Как красиво весной (акварель).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  <w:proofErr w:type="gramStart"/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330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д.), приводить примеры.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Весенний букет (</w:t>
            </w:r>
            <w:proofErr w:type="spellStart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. карандаши).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холодных, теплых тонов. 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анализировать 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Ярмарка шумная, звонкая, яркая.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Попугай (акварель). Птицы – вестники весны.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цвета красок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770ED">
        <w:trPr>
          <w:cantSplit/>
          <w:trHeight w:val="17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Свободная тема (творческая работа). Выставка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изображать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творческих работ одноклассников. </w:t>
            </w:r>
          </w:p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30D2B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330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6" w:rsidRPr="007D544B" w:rsidTr="00A27116">
        <w:trPr>
          <w:cantSplit/>
          <w:trHeight w:val="17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6" w:rsidRPr="00330D2B" w:rsidRDefault="00A27116" w:rsidP="00A271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часов</w:t>
            </w:r>
          </w:p>
        </w:tc>
      </w:tr>
    </w:tbl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36CB" w:rsidRDefault="00FC36CB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C34EAA" w:rsidRPr="00C34EAA" w:rsidRDefault="00C34EAA" w:rsidP="00C34EAA">
      <w:pPr>
        <w:tabs>
          <w:tab w:val="left" w:pos="960"/>
          <w:tab w:val="left" w:pos="3525"/>
        </w:tabs>
        <w:ind w:left="720"/>
        <w:jc w:val="center"/>
        <w:rPr>
          <w:rFonts w:ascii="Times New Roman" w:hAnsi="Times New Roman" w:cs="Times New Roman"/>
          <w:b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Словарь юного художника.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bCs/>
          <w:spacing w:val="-5"/>
          <w:sz w:val="24"/>
        </w:rPr>
      </w:pPr>
      <w:r w:rsidRPr="00C34EAA">
        <w:rPr>
          <w:rFonts w:ascii="Times New Roman" w:hAnsi="Times New Roman" w:cs="Times New Roman"/>
          <w:b/>
          <w:bCs/>
          <w:spacing w:val="-5"/>
          <w:sz w:val="24"/>
        </w:rPr>
        <w:t>Автопортрет</w:t>
      </w:r>
      <w:r w:rsidRPr="00C34EAA">
        <w:rPr>
          <w:rFonts w:ascii="Times New Roman" w:hAnsi="Times New Roman" w:cs="Times New Roman"/>
          <w:bCs/>
          <w:spacing w:val="-5"/>
          <w:sz w:val="24"/>
        </w:rPr>
        <w:t xml:space="preserve"> – портрет художника или скульптора, выполненный им самим.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bCs/>
          <w:spacing w:val="-5"/>
          <w:sz w:val="24"/>
        </w:rPr>
      </w:pPr>
      <w:r w:rsidRPr="00C34EAA">
        <w:rPr>
          <w:rFonts w:ascii="Times New Roman" w:hAnsi="Times New Roman" w:cs="Times New Roman"/>
          <w:b/>
          <w:bCs/>
          <w:spacing w:val="-5"/>
          <w:sz w:val="24"/>
        </w:rPr>
        <w:t>Акварель</w:t>
      </w:r>
      <w:r w:rsidRPr="00C34EAA">
        <w:rPr>
          <w:rFonts w:ascii="Times New Roman" w:hAnsi="Times New Roman" w:cs="Times New Roman"/>
          <w:bCs/>
          <w:spacing w:val="-5"/>
          <w:sz w:val="24"/>
        </w:rPr>
        <w:t xml:space="preserve"> – </w:t>
      </w:r>
      <w:proofErr w:type="spellStart"/>
      <w:r w:rsidRPr="00C34EAA">
        <w:rPr>
          <w:rFonts w:ascii="Times New Roman" w:hAnsi="Times New Roman" w:cs="Times New Roman"/>
          <w:bCs/>
          <w:spacing w:val="-5"/>
          <w:sz w:val="24"/>
        </w:rPr>
        <w:t>мелкотёртые</w:t>
      </w:r>
      <w:proofErr w:type="spellEnd"/>
      <w:r w:rsidRPr="00C34EAA">
        <w:rPr>
          <w:rFonts w:ascii="Times New Roman" w:hAnsi="Times New Roman" w:cs="Times New Roman"/>
          <w:bCs/>
          <w:spacing w:val="-5"/>
          <w:sz w:val="24"/>
        </w:rPr>
        <w:t xml:space="preserve"> краски, разводимые водой, а также живопись этими красками.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 xml:space="preserve">Блик </w:t>
      </w:r>
      <w:r w:rsidRPr="00C34EAA">
        <w:rPr>
          <w:rFonts w:ascii="Times New Roman" w:hAnsi="Times New Roman" w:cs="Times New Roman"/>
          <w:sz w:val="24"/>
        </w:rPr>
        <w:t>– это самая светлая часть на предмете.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Бытовой жанр</w:t>
      </w:r>
      <w:r w:rsidRPr="00C34EAA">
        <w:rPr>
          <w:rFonts w:ascii="Times New Roman" w:hAnsi="Times New Roman" w:cs="Times New Roman"/>
          <w:sz w:val="24"/>
        </w:rPr>
        <w:t xml:space="preserve"> – область изобразительного искусства, посвященная событиям и сценам повседневной жизни.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Ватман</w:t>
      </w:r>
      <w:r w:rsidRPr="00C34EAA">
        <w:rPr>
          <w:rFonts w:ascii="Times New Roman" w:hAnsi="Times New Roman" w:cs="Times New Roman"/>
          <w:sz w:val="24"/>
        </w:rPr>
        <w:t xml:space="preserve"> – сорт бумаги высокого качества с шероховатой поверхностью для черчения и рисования.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Графика</w:t>
      </w:r>
      <w:r w:rsidRPr="00C34EAA">
        <w:rPr>
          <w:rFonts w:ascii="Times New Roman" w:hAnsi="Times New Roman" w:cs="Times New Roman"/>
          <w:sz w:val="24"/>
        </w:rPr>
        <w:t xml:space="preserve"> – это рисунки, выполненные карандашом или тушью.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Гуашь</w:t>
      </w:r>
      <w:r w:rsidRPr="00C34EAA">
        <w:rPr>
          <w:rFonts w:ascii="Times New Roman" w:hAnsi="Times New Roman" w:cs="Times New Roman"/>
          <w:sz w:val="24"/>
        </w:rPr>
        <w:t xml:space="preserve"> – это непрозрачная краска, хорошо ложится, используется в декоративных работах.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2"/>
          <w:sz w:val="24"/>
        </w:rPr>
      </w:pPr>
      <w:r w:rsidRPr="00C34EAA">
        <w:rPr>
          <w:rFonts w:ascii="Times New Roman" w:hAnsi="Times New Roman" w:cs="Times New Roman"/>
          <w:b/>
          <w:bCs/>
          <w:sz w:val="24"/>
        </w:rPr>
        <w:t>Дополнительные цвета</w:t>
      </w:r>
      <w:r w:rsidRPr="00C34EAA">
        <w:rPr>
          <w:rFonts w:ascii="Times New Roman" w:hAnsi="Times New Roman" w:cs="Times New Roman"/>
          <w:bCs/>
          <w:sz w:val="24"/>
        </w:rPr>
        <w:t xml:space="preserve"> –</w:t>
      </w:r>
      <w:r w:rsidRPr="00C34EAA">
        <w:rPr>
          <w:rFonts w:ascii="Times New Roman" w:hAnsi="Times New Roman" w:cs="Times New Roman"/>
          <w:sz w:val="24"/>
        </w:rPr>
        <w:t xml:space="preserve"> два цвета, даю</w:t>
      </w:r>
      <w:r w:rsidRPr="00C34EAA">
        <w:rPr>
          <w:rFonts w:ascii="Times New Roman" w:hAnsi="Times New Roman" w:cs="Times New Roman"/>
          <w:spacing w:val="-1"/>
          <w:sz w:val="24"/>
        </w:rPr>
        <w:t>щие белый при оптическом смешении (крас</w:t>
      </w:r>
      <w:r w:rsidRPr="00C34EAA">
        <w:rPr>
          <w:rFonts w:ascii="Times New Roman" w:hAnsi="Times New Roman" w:cs="Times New Roman"/>
          <w:sz w:val="24"/>
        </w:rPr>
        <w:t xml:space="preserve">ный и голубовато-зеленый, оранжевый и </w:t>
      </w:r>
      <w:proofErr w:type="spellStart"/>
      <w:r w:rsidRPr="00C34EAA">
        <w:rPr>
          <w:rFonts w:ascii="Times New Roman" w:hAnsi="Times New Roman" w:cs="Times New Roman"/>
          <w:sz w:val="24"/>
        </w:rPr>
        <w:t>голубой</w:t>
      </w:r>
      <w:proofErr w:type="spellEnd"/>
      <w:r w:rsidRPr="00C34EAA">
        <w:rPr>
          <w:rFonts w:ascii="Times New Roman" w:hAnsi="Times New Roman" w:cs="Times New Roman"/>
          <w:sz w:val="24"/>
        </w:rPr>
        <w:t xml:space="preserve">, желтый и синий, фиолетовый 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и зеленовато-желтый, зеленый и пурпурный). 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z w:val="24"/>
        </w:rPr>
        <w:t>Зарисовка</w:t>
      </w:r>
      <w:r w:rsidRPr="00C34EAA">
        <w:rPr>
          <w:rFonts w:ascii="Times New Roman" w:hAnsi="Times New Roman" w:cs="Times New Roman"/>
          <w:bCs/>
          <w:sz w:val="24"/>
        </w:rPr>
        <w:t xml:space="preserve"> – </w:t>
      </w:r>
      <w:r w:rsidRPr="00C34EAA">
        <w:rPr>
          <w:rFonts w:ascii="Times New Roman" w:hAnsi="Times New Roman" w:cs="Times New Roman"/>
          <w:sz w:val="24"/>
        </w:rPr>
        <w:t>рисунок с натуры, выполненный с целью собирания материала для более значительной работы или ради упраж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нения. В отличие от набросков исполнение </w:t>
      </w:r>
      <w:r w:rsidRPr="00C34EAA">
        <w:rPr>
          <w:rFonts w:ascii="Times New Roman" w:hAnsi="Times New Roman" w:cs="Times New Roman"/>
          <w:sz w:val="24"/>
        </w:rPr>
        <w:t>зарисовок может быть более детализированным.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proofErr w:type="gramStart"/>
      <w:r w:rsidRPr="00C34EAA">
        <w:rPr>
          <w:rFonts w:ascii="Times New Roman" w:hAnsi="Times New Roman" w:cs="Times New Roman"/>
          <w:b/>
          <w:sz w:val="24"/>
        </w:rPr>
        <w:t>Изображение</w:t>
      </w:r>
      <w:r w:rsidRPr="00C34EAA">
        <w:rPr>
          <w:rFonts w:ascii="Times New Roman" w:hAnsi="Times New Roman" w:cs="Times New Roman"/>
          <w:sz w:val="24"/>
        </w:rPr>
        <w:t xml:space="preserve"> – воссоздание действительности в художественных образах; то, что изображено (рисунок, картина, фотография, скульптура и т.д.).</w:t>
      </w:r>
      <w:proofErr w:type="gramEnd"/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Изобразительное искусство</w:t>
      </w:r>
      <w:r w:rsidRPr="00C34EAA">
        <w:rPr>
          <w:rFonts w:ascii="Times New Roman" w:hAnsi="Times New Roman" w:cs="Times New Roman"/>
          <w:sz w:val="24"/>
        </w:rPr>
        <w:t xml:space="preserve"> – раздел пластического искусства, объединяющий скульптуру, живопись, графику, основанный на воспроизведении конкретных явлений жизни в их видимом предметном облике.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Иллюстрация</w:t>
      </w:r>
      <w:r w:rsidRPr="00C34EAA">
        <w:rPr>
          <w:rFonts w:ascii="Times New Roman" w:hAnsi="Times New Roman" w:cs="Times New Roman"/>
          <w:sz w:val="24"/>
        </w:rPr>
        <w:t xml:space="preserve"> – изображение, сопровождающее текст; область изобразительного искусства, связанная с образным истолкованием литературных произведений.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Исторический жанр</w:t>
      </w:r>
      <w:r w:rsidRPr="00C34EAA">
        <w:rPr>
          <w:rFonts w:ascii="Times New Roman" w:hAnsi="Times New Roman" w:cs="Times New Roman"/>
          <w:sz w:val="24"/>
        </w:rPr>
        <w:t xml:space="preserve"> – один из важнейших жанров в изобразительном искусстве, объединяет произведения живописи, скульптуры, графики, в которых запечатлены значительные события и герои прошлого, различные эпизоды из истории человечества.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Картина</w:t>
      </w:r>
      <w:r w:rsidRPr="00C34EAA">
        <w:rPr>
          <w:rFonts w:ascii="Times New Roman" w:hAnsi="Times New Roman" w:cs="Times New Roman"/>
          <w:sz w:val="24"/>
        </w:rPr>
        <w:t xml:space="preserve"> – произведение станковой живописи, имеющее самостоятельное художественное значение.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Кисть</w:t>
      </w:r>
      <w:r w:rsidRPr="00C34EAA">
        <w:rPr>
          <w:rFonts w:ascii="Times New Roman" w:hAnsi="Times New Roman" w:cs="Times New Roman"/>
          <w:sz w:val="24"/>
        </w:rPr>
        <w:t xml:space="preserve"> – основной инструмент в живописи и многих видах графики.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Композиция</w:t>
      </w:r>
      <w:r w:rsidRPr="00C34EAA">
        <w:rPr>
          <w:rFonts w:ascii="Times New Roman" w:hAnsi="Times New Roman" w:cs="Times New Roman"/>
          <w:sz w:val="24"/>
        </w:rPr>
        <w:t xml:space="preserve"> – это способ расположения предметов, их объединение, выделение главного образа.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Контур</w:t>
      </w:r>
      <w:r w:rsidRPr="00C34EAA">
        <w:rPr>
          <w:rFonts w:ascii="Times New Roman" w:hAnsi="Times New Roman" w:cs="Times New Roman"/>
          <w:sz w:val="24"/>
        </w:rPr>
        <w:t xml:space="preserve"> – это линия, передающая внешние очертания животного, человека или предмета.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Лепка</w:t>
      </w:r>
      <w:r w:rsidRPr="00C34EAA">
        <w:rPr>
          <w:rFonts w:ascii="Times New Roman" w:hAnsi="Times New Roman" w:cs="Times New Roman"/>
          <w:sz w:val="24"/>
        </w:rPr>
        <w:t xml:space="preserve"> – процесс создания скульптурного изображения из пластичных материалов (глина, воск, пластилин).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Мазок</w:t>
      </w:r>
      <w:r w:rsidRPr="00C34EAA">
        <w:rPr>
          <w:rFonts w:ascii="Times New Roman" w:hAnsi="Times New Roman" w:cs="Times New Roman"/>
          <w:sz w:val="24"/>
        </w:rPr>
        <w:t xml:space="preserve"> – это след кисточки с краской на бумаге.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Натюрморт</w:t>
      </w:r>
      <w:r w:rsidRPr="00C34EAA">
        <w:rPr>
          <w:rFonts w:ascii="Times New Roman" w:hAnsi="Times New Roman" w:cs="Times New Roman"/>
          <w:sz w:val="24"/>
        </w:rPr>
        <w:t xml:space="preserve"> – это картина, на которой изображаются различные предметы обихода, фрукты, цветы и т.д.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lastRenderedPageBreak/>
        <w:t>Орнамент</w:t>
      </w:r>
      <w:r w:rsidRPr="00C34EAA">
        <w:rPr>
          <w:rFonts w:ascii="Times New Roman" w:hAnsi="Times New Roman" w:cs="Times New Roman"/>
          <w:sz w:val="24"/>
        </w:rPr>
        <w:t xml:space="preserve"> – это постоянно повторяющийся узор; узор, состоящий из ритмически упорядоченных элементов.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pacing w:val="-1"/>
          <w:sz w:val="24"/>
        </w:rPr>
        <w:t xml:space="preserve">Палитра </w:t>
      </w:r>
      <w:r w:rsidRPr="00C34EAA">
        <w:rPr>
          <w:rFonts w:ascii="Times New Roman" w:hAnsi="Times New Roman" w:cs="Times New Roman"/>
          <w:bCs/>
          <w:spacing w:val="-1"/>
          <w:sz w:val="24"/>
        </w:rPr>
        <w:t xml:space="preserve">– 1) 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Небольшая, тонкая доска </w:t>
      </w:r>
      <w:r w:rsidRPr="00C34EAA">
        <w:rPr>
          <w:rFonts w:ascii="Times New Roman" w:hAnsi="Times New Roman" w:cs="Times New Roman"/>
          <w:sz w:val="24"/>
        </w:rPr>
        <w:t>четырехугольной или овальной формы, на которой художник смешивает краски во вре</w:t>
      </w:r>
      <w:r w:rsidRPr="00C34EAA">
        <w:rPr>
          <w:rFonts w:ascii="Times New Roman" w:hAnsi="Times New Roman" w:cs="Times New Roman"/>
          <w:spacing w:val="-1"/>
          <w:sz w:val="24"/>
        </w:rPr>
        <w:t>мя работы. 2) Точный перечень красок, ко</w:t>
      </w:r>
      <w:r w:rsidRPr="00C34EAA">
        <w:rPr>
          <w:rFonts w:ascii="Times New Roman" w:hAnsi="Times New Roman" w:cs="Times New Roman"/>
          <w:sz w:val="24"/>
        </w:rPr>
        <w:t>торыми пользуется тот или иной художник в своей творческой работе.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Пейзаж</w:t>
      </w:r>
      <w:r w:rsidRPr="00C34EAA">
        <w:rPr>
          <w:rFonts w:ascii="Times New Roman" w:hAnsi="Times New Roman" w:cs="Times New Roman"/>
          <w:sz w:val="24"/>
        </w:rPr>
        <w:t xml:space="preserve"> – жанр изобразительного искусства, посвященный воспроизведению естественной ил преображенной человеком природы.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Портрет</w:t>
      </w:r>
      <w:r w:rsidRPr="00C34EAA">
        <w:rPr>
          <w:rFonts w:ascii="Times New Roman" w:hAnsi="Times New Roman" w:cs="Times New Roman"/>
          <w:sz w:val="24"/>
        </w:rPr>
        <w:t xml:space="preserve"> – жанр изобразительного искусства, в котором воссоздается изображение определенного человека или группы лиц в живописи, графике, скульптуре или фотографии.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pacing w:val="-2"/>
          <w:sz w:val="24"/>
        </w:rPr>
        <w:t>Пропорции</w:t>
      </w:r>
      <w:r w:rsidRPr="00C34EAA">
        <w:rPr>
          <w:rFonts w:ascii="Times New Roman" w:hAnsi="Times New Roman" w:cs="Times New Roman"/>
          <w:bCs/>
          <w:spacing w:val="-2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 взаимоотношение форм (час</w:t>
      </w:r>
      <w:r w:rsidRPr="00C34EAA">
        <w:rPr>
          <w:rFonts w:ascii="Times New Roman" w:hAnsi="Times New Roman" w:cs="Times New Roman"/>
          <w:spacing w:val="-3"/>
          <w:sz w:val="24"/>
        </w:rPr>
        <w:t xml:space="preserve">тей) предмета по их величине. Соблюдение </w:t>
      </w:r>
      <w:r w:rsidRPr="00C34EAA">
        <w:rPr>
          <w:rFonts w:ascii="Times New Roman" w:hAnsi="Times New Roman" w:cs="Times New Roman"/>
          <w:spacing w:val="-2"/>
          <w:sz w:val="24"/>
        </w:rPr>
        <w:t>пропорций в рисунке имеет решающее значе</w:t>
      </w:r>
      <w:r w:rsidRPr="00C34EAA">
        <w:rPr>
          <w:rFonts w:ascii="Times New Roman" w:hAnsi="Times New Roman" w:cs="Times New Roman"/>
          <w:sz w:val="24"/>
        </w:rPr>
        <w:t>ние, так как они составляют основу правдивого и выразительного изображения.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Размывка</w:t>
      </w:r>
      <w:r w:rsidRPr="00C34EAA">
        <w:rPr>
          <w:rFonts w:ascii="Times New Roman" w:hAnsi="Times New Roman" w:cs="Times New Roman"/>
          <w:sz w:val="24"/>
        </w:rPr>
        <w:t xml:space="preserve"> – художественный прием при работе с красками, разводимыми водой.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Рисунок</w:t>
      </w:r>
      <w:r w:rsidRPr="00C34EAA">
        <w:rPr>
          <w:rFonts w:ascii="Times New Roman" w:hAnsi="Times New Roman" w:cs="Times New Roman"/>
          <w:sz w:val="24"/>
        </w:rPr>
        <w:t xml:space="preserve"> – изображение, начертание на плоскости, основной вид графики.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 xml:space="preserve">Ритм </w:t>
      </w:r>
      <w:r w:rsidRPr="00C34EAA">
        <w:rPr>
          <w:rFonts w:ascii="Times New Roman" w:hAnsi="Times New Roman" w:cs="Times New Roman"/>
          <w:sz w:val="24"/>
        </w:rPr>
        <w:t>– это повторение и чередование фигур.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pacing w:val="-1"/>
          <w:sz w:val="24"/>
        </w:rPr>
        <w:t xml:space="preserve">Светотень </w:t>
      </w:r>
      <w:r w:rsidRPr="00C34EAA">
        <w:rPr>
          <w:rFonts w:ascii="Times New Roman" w:hAnsi="Times New Roman" w:cs="Times New Roman"/>
          <w:bCs/>
          <w:spacing w:val="-1"/>
          <w:sz w:val="24"/>
        </w:rPr>
        <w:t>–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 закономерные градации свет</w:t>
      </w:r>
      <w:r w:rsidRPr="00C34EAA">
        <w:rPr>
          <w:rFonts w:ascii="Times New Roman" w:hAnsi="Times New Roman" w:cs="Times New Roman"/>
          <w:sz w:val="24"/>
        </w:rPr>
        <w:t xml:space="preserve">лого и темного на объемной форме предмета, благодаря которым по преимуществу 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воспринимаются глазом такие предметные свойства, как объем и материал. Основные градации светотени: свет, полутень, тень </w:t>
      </w:r>
      <w:r w:rsidRPr="00C34EAA">
        <w:rPr>
          <w:rFonts w:ascii="Times New Roman" w:hAnsi="Times New Roman" w:cs="Times New Roman"/>
          <w:sz w:val="24"/>
        </w:rPr>
        <w:t>собственная, рефлекс, тень падающая.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iCs/>
          <w:spacing w:val="-2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Силуэт</w:t>
      </w:r>
      <w:r w:rsidRPr="00C34EAA">
        <w:rPr>
          <w:rFonts w:ascii="Times New Roman" w:hAnsi="Times New Roman" w:cs="Times New Roman"/>
          <w:sz w:val="24"/>
        </w:rPr>
        <w:t xml:space="preserve"> – это способ изображения фигур и предметов черным пятном; очертание предмета, подобие его тени.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2"/>
          <w:sz w:val="24"/>
        </w:rPr>
      </w:pPr>
      <w:r w:rsidRPr="00C34EAA">
        <w:rPr>
          <w:rFonts w:ascii="Times New Roman" w:hAnsi="Times New Roman" w:cs="Times New Roman"/>
          <w:b/>
          <w:bCs/>
          <w:spacing w:val="-8"/>
          <w:sz w:val="24"/>
        </w:rPr>
        <w:t>Теплые и холодные цвета</w:t>
      </w:r>
      <w:r w:rsidRPr="00C34EAA">
        <w:rPr>
          <w:rFonts w:ascii="Times New Roman" w:hAnsi="Times New Roman" w:cs="Times New Roman"/>
          <w:bCs/>
          <w:spacing w:val="-8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8"/>
          <w:sz w:val="24"/>
        </w:rPr>
        <w:t xml:space="preserve"> </w:t>
      </w:r>
      <w:r w:rsidRPr="00C34EAA">
        <w:rPr>
          <w:rFonts w:ascii="Times New Roman" w:hAnsi="Times New Roman" w:cs="Times New Roman"/>
          <w:iCs/>
          <w:spacing w:val="-8"/>
          <w:sz w:val="24"/>
        </w:rPr>
        <w:t xml:space="preserve">теплые цвета, </w:t>
      </w:r>
      <w:r w:rsidRPr="00C34EAA">
        <w:rPr>
          <w:rFonts w:ascii="Times New Roman" w:hAnsi="Times New Roman" w:cs="Times New Roman"/>
          <w:sz w:val="24"/>
        </w:rPr>
        <w:t xml:space="preserve">условно ассоциирующиеся с цветом огня, 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солнца, накаленных предметов: красные, </w:t>
      </w:r>
      <w:r w:rsidRPr="00C34EAA">
        <w:rPr>
          <w:rFonts w:ascii="Times New Roman" w:hAnsi="Times New Roman" w:cs="Times New Roman"/>
          <w:sz w:val="24"/>
        </w:rPr>
        <w:t xml:space="preserve">красно-оранжевые, желто-зеленые. </w:t>
      </w:r>
      <w:r w:rsidRPr="00C34EAA">
        <w:rPr>
          <w:rFonts w:ascii="Times New Roman" w:hAnsi="Times New Roman" w:cs="Times New Roman"/>
          <w:iCs/>
          <w:sz w:val="24"/>
        </w:rPr>
        <w:t>Холод</w:t>
      </w:r>
      <w:r w:rsidRPr="00C34EAA">
        <w:rPr>
          <w:rFonts w:ascii="Times New Roman" w:hAnsi="Times New Roman" w:cs="Times New Roman"/>
          <w:iCs/>
          <w:spacing w:val="-2"/>
          <w:sz w:val="24"/>
        </w:rPr>
        <w:t xml:space="preserve">ные цвета, 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ассоциирующиеся с цветом воды, </w:t>
      </w:r>
      <w:r w:rsidRPr="00C34EAA">
        <w:rPr>
          <w:rFonts w:ascii="Times New Roman" w:hAnsi="Times New Roman" w:cs="Times New Roman"/>
          <w:spacing w:val="-1"/>
          <w:sz w:val="24"/>
        </w:rPr>
        <w:t>льда и других холодных объектов: зелено-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голубые, </w:t>
      </w:r>
      <w:proofErr w:type="spellStart"/>
      <w:r w:rsidRPr="00C34EAA">
        <w:rPr>
          <w:rFonts w:ascii="Times New Roman" w:hAnsi="Times New Roman" w:cs="Times New Roman"/>
          <w:spacing w:val="-2"/>
          <w:sz w:val="24"/>
        </w:rPr>
        <w:t>голубые</w:t>
      </w:r>
      <w:proofErr w:type="spellEnd"/>
      <w:r w:rsidRPr="00C34EAA">
        <w:rPr>
          <w:rFonts w:ascii="Times New Roman" w:hAnsi="Times New Roman" w:cs="Times New Roman"/>
          <w:spacing w:val="-2"/>
          <w:sz w:val="24"/>
        </w:rPr>
        <w:t xml:space="preserve">, сине-голубые, сине-фиолетовые. 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z w:val="24"/>
        </w:rPr>
        <w:t>Тон</w:t>
      </w:r>
      <w:r w:rsidRPr="00C34EAA">
        <w:rPr>
          <w:rFonts w:ascii="Times New Roman" w:hAnsi="Times New Roman" w:cs="Times New Roman"/>
          <w:bCs/>
          <w:sz w:val="24"/>
        </w:rPr>
        <w:t xml:space="preserve"> –</w:t>
      </w:r>
      <w:r w:rsidRPr="00C34EAA">
        <w:rPr>
          <w:rFonts w:ascii="Times New Roman" w:hAnsi="Times New Roman" w:cs="Times New Roman"/>
          <w:sz w:val="24"/>
        </w:rPr>
        <w:t xml:space="preserve"> термин употребляется художниками </w:t>
      </w:r>
      <w:r w:rsidRPr="00C34EAA">
        <w:rPr>
          <w:rFonts w:ascii="Times New Roman" w:hAnsi="Times New Roman" w:cs="Times New Roman"/>
          <w:spacing w:val="-2"/>
          <w:sz w:val="24"/>
        </w:rPr>
        <w:t>для определения светлоты цветов или по</w:t>
      </w:r>
      <w:r w:rsidRPr="00C34EAA">
        <w:rPr>
          <w:rFonts w:ascii="Times New Roman" w:hAnsi="Times New Roman" w:cs="Times New Roman"/>
          <w:sz w:val="24"/>
        </w:rPr>
        <w:t xml:space="preserve">верхностей. В </w:t>
      </w:r>
      <w:proofErr w:type="spellStart"/>
      <w:r w:rsidRPr="00C34EAA">
        <w:rPr>
          <w:rFonts w:ascii="Times New Roman" w:hAnsi="Times New Roman" w:cs="Times New Roman"/>
          <w:sz w:val="24"/>
        </w:rPr>
        <w:t>цветоведении</w:t>
      </w:r>
      <w:proofErr w:type="spellEnd"/>
      <w:r w:rsidRPr="00C34EAA">
        <w:rPr>
          <w:rFonts w:ascii="Times New Roman" w:hAnsi="Times New Roman" w:cs="Times New Roman"/>
          <w:sz w:val="24"/>
        </w:rPr>
        <w:t xml:space="preserve"> тон – это название цветности (цветовой тон).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bCs/>
          <w:spacing w:val="-3"/>
          <w:sz w:val="24"/>
        </w:rPr>
        <w:t>Тональность</w:t>
      </w:r>
      <w:r w:rsidRPr="00C34EAA">
        <w:rPr>
          <w:rFonts w:ascii="Times New Roman" w:hAnsi="Times New Roman" w:cs="Times New Roman"/>
          <w:bCs/>
          <w:spacing w:val="-3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3"/>
          <w:sz w:val="24"/>
        </w:rPr>
        <w:t xml:space="preserve"> это термин, обозначающий </w:t>
      </w:r>
      <w:r w:rsidRPr="00C34EAA">
        <w:rPr>
          <w:rFonts w:ascii="Times New Roman" w:hAnsi="Times New Roman" w:cs="Times New Roman"/>
          <w:sz w:val="24"/>
        </w:rPr>
        <w:t>внешние особенности колорита или светотени  в произведениях живописи и графики</w:t>
      </w:r>
      <w:r w:rsidR="00042D54">
        <w:rPr>
          <w:rFonts w:ascii="Times New Roman" w:hAnsi="Times New Roman" w:cs="Times New Roman"/>
          <w:sz w:val="24"/>
        </w:rPr>
        <w:t>.</w:t>
      </w:r>
      <w:r w:rsidRPr="00C34EAA">
        <w:rPr>
          <w:rFonts w:ascii="Times New Roman" w:hAnsi="Times New Roman" w:cs="Times New Roman"/>
          <w:sz w:val="24"/>
        </w:rPr>
        <w:t xml:space="preserve"> В отношении к </w:t>
      </w:r>
      <w:proofErr w:type="gramStart"/>
      <w:r w:rsidRPr="00C34EAA">
        <w:rPr>
          <w:rFonts w:ascii="Times New Roman" w:hAnsi="Times New Roman" w:cs="Times New Roman"/>
          <w:sz w:val="24"/>
        </w:rPr>
        <w:t>цвету</w:t>
      </w:r>
      <w:proofErr w:type="gramEnd"/>
      <w:r w:rsidRPr="00C34EAA">
        <w:rPr>
          <w:rFonts w:ascii="Times New Roman" w:hAnsi="Times New Roman" w:cs="Times New Roman"/>
          <w:sz w:val="24"/>
        </w:rPr>
        <w:t xml:space="preserve"> он более употребителен и совпадает с термином «цветовая гамма».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Фон</w:t>
      </w:r>
      <w:r w:rsidRPr="00C34EAA">
        <w:rPr>
          <w:rFonts w:ascii="Times New Roman" w:hAnsi="Times New Roman" w:cs="Times New Roman"/>
          <w:sz w:val="24"/>
        </w:rPr>
        <w:t xml:space="preserve"> – это цветовое пространство или среда, в котором находится изображаемый предмет.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2"/>
          <w:sz w:val="24"/>
        </w:rPr>
      </w:pPr>
      <w:r w:rsidRPr="00C34EAA">
        <w:rPr>
          <w:rFonts w:ascii="Times New Roman" w:hAnsi="Times New Roman" w:cs="Times New Roman"/>
          <w:b/>
          <w:spacing w:val="-2"/>
          <w:sz w:val="24"/>
        </w:rPr>
        <w:t>Холст</w:t>
      </w:r>
      <w:r w:rsidRPr="00C34EAA">
        <w:rPr>
          <w:rFonts w:ascii="Times New Roman" w:hAnsi="Times New Roman" w:cs="Times New Roman"/>
          <w:spacing w:val="-2"/>
          <w:sz w:val="24"/>
        </w:rPr>
        <w:t xml:space="preserve"> – прочная суровая ткань, обычно льняная, выработанная из толстой пряжи; предварительно загрунтованный холст используется для живописи масляными красками.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1"/>
          <w:sz w:val="24"/>
        </w:rPr>
      </w:pPr>
      <w:r w:rsidRPr="00C34EAA">
        <w:rPr>
          <w:rFonts w:ascii="Times New Roman" w:hAnsi="Times New Roman" w:cs="Times New Roman"/>
          <w:b/>
          <w:bCs/>
          <w:spacing w:val="-4"/>
          <w:sz w:val="24"/>
        </w:rPr>
        <w:t>Цветовые отношения</w:t>
      </w:r>
      <w:r w:rsidRPr="00C34EAA">
        <w:rPr>
          <w:rFonts w:ascii="Times New Roman" w:hAnsi="Times New Roman" w:cs="Times New Roman"/>
          <w:bCs/>
          <w:spacing w:val="-4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4"/>
          <w:sz w:val="24"/>
        </w:rPr>
        <w:t xml:space="preserve"> это различие цветов </w:t>
      </w:r>
      <w:r w:rsidRPr="00C34EAA">
        <w:rPr>
          <w:rFonts w:ascii="Times New Roman" w:hAnsi="Times New Roman" w:cs="Times New Roman"/>
          <w:sz w:val="24"/>
        </w:rPr>
        <w:t>натуры по цветовому тону (оттенку), свет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лоте и насыщенности. 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Штрих</w:t>
      </w:r>
      <w:r w:rsidRPr="00C34EAA">
        <w:rPr>
          <w:rFonts w:ascii="Times New Roman" w:hAnsi="Times New Roman" w:cs="Times New Roman"/>
          <w:sz w:val="24"/>
        </w:rPr>
        <w:t xml:space="preserve"> – это черта, короткая линия.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z w:val="24"/>
        </w:rPr>
      </w:pPr>
      <w:r w:rsidRPr="00C34EAA">
        <w:rPr>
          <w:rFonts w:ascii="Times New Roman" w:hAnsi="Times New Roman" w:cs="Times New Roman"/>
          <w:b/>
          <w:sz w:val="24"/>
        </w:rPr>
        <w:t>Эскиз</w:t>
      </w:r>
      <w:r w:rsidRPr="00C34EAA">
        <w:rPr>
          <w:rFonts w:ascii="Times New Roman" w:hAnsi="Times New Roman" w:cs="Times New Roman"/>
          <w:sz w:val="24"/>
        </w:rPr>
        <w:t xml:space="preserve"> – в изобразительном искусстве – предварительный, часто беглый набросок, фиксирующий замысел художественного произведения.</w:t>
      </w:r>
    </w:p>
    <w:p w:rsidR="00C34EAA" w:rsidRPr="00C34EAA" w:rsidRDefault="00C34EAA" w:rsidP="00C34EAA">
      <w:pPr>
        <w:pStyle w:val="a5"/>
        <w:jc w:val="both"/>
        <w:rPr>
          <w:rFonts w:ascii="Times New Roman" w:hAnsi="Times New Roman" w:cs="Times New Roman"/>
          <w:spacing w:val="-1"/>
          <w:sz w:val="24"/>
        </w:rPr>
      </w:pPr>
      <w:r w:rsidRPr="00C34EAA">
        <w:rPr>
          <w:rFonts w:ascii="Times New Roman" w:hAnsi="Times New Roman" w:cs="Times New Roman"/>
          <w:b/>
          <w:bCs/>
          <w:spacing w:val="-1"/>
          <w:sz w:val="24"/>
        </w:rPr>
        <w:t>Этюд</w:t>
      </w:r>
      <w:r w:rsidRPr="00C34EAA">
        <w:rPr>
          <w:rFonts w:ascii="Times New Roman" w:hAnsi="Times New Roman" w:cs="Times New Roman"/>
          <w:bCs/>
          <w:spacing w:val="-1"/>
          <w:sz w:val="24"/>
        </w:rPr>
        <w:t xml:space="preserve"> –</w:t>
      </w:r>
      <w:r w:rsidRPr="00C34EAA">
        <w:rPr>
          <w:rFonts w:ascii="Times New Roman" w:hAnsi="Times New Roman" w:cs="Times New Roman"/>
          <w:spacing w:val="-1"/>
          <w:sz w:val="24"/>
        </w:rPr>
        <w:t xml:space="preserve"> изображение вспомогательного ха</w:t>
      </w:r>
      <w:r w:rsidRPr="00C34EAA">
        <w:rPr>
          <w:rFonts w:ascii="Times New Roman" w:hAnsi="Times New Roman" w:cs="Times New Roman"/>
          <w:sz w:val="24"/>
        </w:rPr>
        <w:t>рактера, ограниченного размера, выполненное с натуры, ради тщательного ее изуче</w:t>
      </w:r>
      <w:r w:rsidRPr="00C34EAA">
        <w:rPr>
          <w:rFonts w:ascii="Times New Roman" w:hAnsi="Times New Roman" w:cs="Times New Roman"/>
          <w:spacing w:val="-1"/>
          <w:sz w:val="24"/>
        </w:rPr>
        <w:t>ния.</w:t>
      </w:r>
    </w:p>
    <w:p w:rsidR="00330D2B" w:rsidRPr="00C34EAA" w:rsidRDefault="00330D2B" w:rsidP="00C34EAA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330D2B" w:rsidRPr="00C34EAA" w:rsidSect="00A271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009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849013A"/>
    <w:multiLevelType w:val="hybridMultilevel"/>
    <w:tmpl w:val="BB763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3772B52"/>
    <w:multiLevelType w:val="multilevel"/>
    <w:tmpl w:val="4C5E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47F5468D"/>
    <w:multiLevelType w:val="hybridMultilevel"/>
    <w:tmpl w:val="C8B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32C2D"/>
    <w:multiLevelType w:val="hybridMultilevel"/>
    <w:tmpl w:val="FC888EE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61B938BB"/>
    <w:multiLevelType w:val="hybridMultilevel"/>
    <w:tmpl w:val="587CE9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75DF4957"/>
    <w:multiLevelType w:val="multilevel"/>
    <w:tmpl w:val="848C4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83C"/>
    <w:rsid w:val="00042D54"/>
    <w:rsid w:val="00055F0C"/>
    <w:rsid w:val="00092A86"/>
    <w:rsid w:val="000B29D8"/>
    <w:rsid w:val="00111A3E"/>
    <w:rsid w:val="00142EC2"/>
    <w:rsid w:val="002410DB"/>
    <w:rsid w:val="0027712C"/>
    <w:rsid w:val="002966A7"/>
    <w:rsid w:val="002A2D8E"/>
    <w:rsid w:val="00314344"/>
    <w:rsid w:val="00330D2B"/>
    <w:rsid w:val="00351E21"/>
    <w:rsid w:val="00354363"/>
    <w:rsid w:val="00383485"/>
    <w:rsid w:val="00387541"/>
    <w:rsid w:val="003A540E"/>
    <w:rsid w:val="004155F7"/>
    <w:rsid w:val="00465D39"/>
    <w:rsid w:val="004847B0"/>
    <w:rsid w:val="004E0769"/>
    <w:rsid w:val="0053656C"/>
    <w:rsid w:val="005E47F1"/>
    <w:rsid w:val="006743FF"/>
    <w:rsid w:val="00704794"/>
    <w:rsid w:val="00742EE3"/>
    <w:rsid w:val="007931D2"/>
    <w:rsid w:val="00825996"/>
    <w:rsid w:val="00832215"/>
    <w:rsid w:val="008440FD"/>
    <w:rsid w:val="008666D6"/>
    <w:rsid w:val="008A0487"/>
    <w:rsid w:val="008D6BD4"/>
    <w:rsid w:val="008E7EDD"/>
    <w:rsid w:val="009E430D"/>
    <w:rsid w:val="00A27116"/>
    <w:rsid w:val="00A4083C"/>
    <w:rsid w:val="00A51020"/>
    <w:rsid w:val="00A64D12"/>
    <w:rsid w:val="00A770ED"/>
    <w:rsid w:val="00A82A48"/>
    <w:rsid w:val="00A87999"/>
    <w:rsid w:val="00B10FBF"/>
    <w:rsid w:val="00B70C41"/>
    <w:rsid w:val="00BC0AF9"/>
    <w:rsid w:val="00C34EAA"/>
    <w:rsid w:val="00C95115"/>
    <w:rsid w:val="00C96F80"/>
    <w:rsid w:val="00D42D09"/>
    <w:rsid w:val="00E032CC"/>
    <w:rsid w:val="00E24FC0"/>
    <w:rsid w:val="00E63DD2"/>
    <w:rsid w:val="00E7351C"/>
    <w:rsid w:val="00F3239E"/>
    <w:rsid w:val="00FC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83C"/>
    <w:rPr>
      <w:color w:val="0000FF"/>
      <w:u w:val="single"/>
    </w:rPr>
  </w:style>
  <w:style w:type="paragraph" w:styleId="a5">
    <w:name w:val="No Spacing"/>
    <w:link w:val="a6"/>
    <w:uiPriority w:val="1"/>
    <w:qFormat/>
    <w:rsid w:val="00742EE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42EE3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2966A7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customStyle="1" w:styleId="a7">
    <w:name w:val="Заголовок"/>
    <w:basedOn w:val="a"/>
    <w:next w:val="a8"/>
    <w:rsid w:val="007931D2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customStyle="1" w:styleId="2">
    <w:name w:val="Абзац списка2"/>
    <w:basedOn w:val="a"/>
    <w:rsid w:val="007931D2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931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31D2"/>
  </w:style>
  <w:style w:type="character" w:customStyle="1" w:styleId="aa">
    <w:name w:val="Нижний колонтитул Знак"/>
    <w:basedOn w:val="a0"/>
    <w:rsid w:val="007931D2"/>
  </w:style>
  <w:style w:type="paragraph" w:customStyle="1" w:styleId="3">
    <w:name w:val="Абзац списка3"/>
    <w:basedOn w:val="a"/>
    <w:rsid w:val="00B70C41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ONZ</cp:lastModifiedBy>
  <cp:revision>35</cp:revision>
  <cp:lastPrinted>2021-11-02T12:53:00Z</cp:lastPrinted>
  <dcterms:created xsi:type="dcterms:W3CDTF">2016-08-11T09:33:00Z</dcterms:created>
  <dcterms:modified xsi:type="dcterms:W3CDTF">2022-10-19T10:55:00Z</dcterms:modified>
</cp:coreProperties>
</file>