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43" w:rsidRPr="000D78D6" w:rsidRDefault="00A94A43" w:rsidP="000D78D6">
      <w:pPr>
        <w:pStyle w:val="c49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Style w:val="c2"/>
          <w:b/>
          <w:color w:val="000000"/>
        </w:rPr>
      </w:pPr>
      <w:r w:rsidRPr="000D78D6">
        <w:rPr>
          <w:rStyle w:val="c2"/>
          <w:b/>
          <w:color w:val="000000"/>
        </w:rPr>
        <w:t>Аннотация</w:t>
      </w:r>
    </w:p>
    <w:p w:rsidR="00A94A43" w:rsidRPr="00A524A1" w:rsidRDefault="00A94A43" w:rsidP="00A524A1">
      <w:pPr>
        <w:pStyle w:val="c49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A524A1">
        <w:rPr>
          <w:rStyle w:val="c2"/>
          <w:color w:val="000000"/>
        </w:rPr>
        <w:t>Данная  рабочая программа  составлена   в соответствии с требованиями Федерального государственного образовательного стандарта начального общего образования на основе методической литературы.</w:t>
      </w:r>
    </w:p>
    <w:p w:rsidR="00A94A43" w:rsidRPr="00A524A1" w:rsidRDefault="00A94A43" w:rsidP="00A524A1">
      <w:pPr>
        <w:pStyle w:val="c49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</w:rPr>
      </w:pPr>
      <w:r w:rsidRPr="00A524A1">
        <w:rPr>
          <w:rStyle w:val="c2"/>
          <w:color w:val="000000"/>
        </w:rPr>
        <w:t>Программа кружка рассчитана на детей 7-</w:t>
      </w:r>
      <w:r w:rsidR="000D78D6" w:rsidRPr="00A524A1">
        <w:rPr>
          <w:rStyle w:val="c2"/>
          <w:color w:val="000000"/>
        </w:rPr>
        <w:t>9</w:t>
      </w:r>
      <w:r w:rsidRPr="00A524A1">
        <w:rPr>
          <w:rStyle w:val="c2"/>
          <w:color w:val="000000"/>
        </w:rPr>
        <w:t xml:space="preserve"> лет.</w:t>
      </w:r>
    </w:p>
    <w:p w:rsidR="00A94A43" w:rsidRPr="00A524A1" w:rsidRDefault="00A94A43" w:rsidP="00A524A1">
      <w:pPr>
        <w:pStyle w:val="c49"/>
        <w:shd w:val="clear" w:color="auto" w:fill="FFFFFF"/>
        <w:tabs>
          <w:tab w:val="left" w:pos="567"/>
        </w:tabs>
        <w:spacing w:before="0" w:beforeAutospacing="0" w:after="0" w:afterAutospacing="0"/>
        <w:ind w:right="388" w:firstLine="426"/>
        <w:jc w:val="both"/>
        <w:rPr>
          <w:b/>
          <w:color w:val="000000"/>
        </w:rPr>
      </w:pPr>
      <w:r w:rsidRPr="00A524A1">
        <w:rPr>
          <w:b/>
        </w:rPr>
        <w:t>Основными целями</w:t>
      </w:r>
      <w:r w:rsidRPr="00A524A1">
        <w:rPr>
          <w:b/>
          <w:bCs/>
          <w:spacing w:val="45"/>
        </w:rPr>
        <w:t xml:space="preserve"> </w:t>
      </w:r>
      <w:r w:rsidRPr="00A524A1">
        <w:rPr>
          <w:b/>
        </w:rPr>
        <w:t>курса «</w:t>
      </w:r>
      <w:r w:rsidR="00353304">
        <w:rPr>
          <w:b/>
        </w:rPr>
        <w:t>Мой театр</w:t>
      </w:r>
      <w:r w:rsidRPr="00A524A1">
        <w:rPr>
          <w:rStyle w:val="c2"/>
          <w:b/>
          <w:color w:val="000000"/>
        </w:rPr>
        <w:t>» являются:</w:t>
      </w:r>
    </w:p>
    <w:p w:rsidR="00A524A1" w:rsidRPr="00A524A1" w:rsidRDefault="00A524A1" w:rsidP="00A524A1">
      <w:pPr>
        <w:pStyle w:val="3"/>
        <w:tabs>
          <w:tab w:val="left" w:pos="567"/>
        </w:tabs>
        <w:spacing w:before="2"/>
        <w:ind w:left="0" w:firstLine="426"/>
      </w:pPr>
      <w:r w:rsidRPr="00A524A1">
        <w:t>Внеурочная деятельность направлена на развитие воспитательных результатов:</w:t>
      </w:r>
    </w:p>
    <w:p w:rsidR="00A524A1" w:rsidRPr="00A524A1" w:rsidRDefault="00A524A1" w:rsidP="00A524A1">
      <w:pPr>
        <w:pStyle w:val="a3"/>
        <w:numPr>
          <w:ilvl w:val="0"/>
          <w:numId w:val="3"/>
        </w:numPr>
        <w:tabs>
          <w:tab w:val="left" w:pos="567"/>
          <w:tab w:val="left" w:pos="1064"/>
        </w:tabs>
        <w:adjustRightInd/>
        <w:ind w:left="0" w:firstLine="426"/>
        <w:rPr>
          <w:rFonts w:ascii="Times New Roman" w:hAnsi="Times New Roman" w:cs="Times New Roman"/>
          <w:sz w:val="24"/>
        </w:rPr>
      </w:pPr>
      <w:r w:rsidRPr="00A524A1">
        <w:rPr>
          <w:rFonts w:ascii="Times New Roman" w:hAnsi="Times New Roman" w:cs="Times New Roman"/>
          <w:sz w:val="24"/>
        </w:rPr>
        <w:t>приобретение учащимися социального</w:t>
      </w:r>
      <w:r w:rsidRPr="00A524A1">
        <w:rPr>
          <w:rFonts w:ascii="Times New Roman" w:hAnsi="Times New Roman" w:cs="Times New Roman"/>
          <w:spacing w:val="-1"/>
          <w:sz w:val="24"/>
        </w:rPr>
        <w:t xml:space="preserve"> </w:t>
      </w:r>
      <w:r w:rsidRPr="00A524A1">
        <w:rPr>
          <w:rFonts w:ascii="Times New Roman" w:hAnsi="Times New Roman" w:cs="Times New Roman"/>
          <w:sz w:val="24"/>
        </w:rPr>
        <w:t>опыта;</w:t>
      </w:r>
    </w:p>
    <w:p w:rsidR="00A524A1" w:rsidRPr="00A524A1" w:rsidRDefault="00A524A1" w:rsidP="00A524A1">
      <w:pPr>
        <w:pStyle w:val="a3"/>
        <w:numPr>
          <w:ilvl w:val="0"/>
          <w:numId w:val="3"/>
        </w:numPr>
        <w:tabs>
          <w:tab w:val="left" w:pos="567"/>
          <w:tab w:val="left" w:pos="1064"/>
        </w:tabs>
        <w:adjustRightInd/>
        <w:ind w:left="0" w:firstLine="426"/>
        <w:rPr>
          <w:rFonts w:ascii="Times New Roman" w:hAnsi="Times New Roman" w:cs="Times New Roman"/>
          <w:sz w:val="24"/>
        </w:rPr>
      </w:pPr>
      <w:r w:rsidRPr="00A524A1">
        <w:rPr>
          <w:rFonts w:ascii="Times New Roman" w:hAnsi="Times New Roman" w:cs="Times New Roman"/>
          <w:sz w:val="24"/>
        </w:rPr>
        <w:t>формирование положительного отношения к базовым общественным</w:t>
      </w:r>
      <w:r w:rsidRPr="00A524A1">
        <w:rPr>
          <w:rFonts w:ascii="Times New Roman" w:hAnsi="Times New Roman" w:cs="Times New Roman"/>
          <w:spacing w:val="-12"/>
          <w:sz w:val="24"/>
        </w:rPr>
        <w:t xml:space="preserve"> </w:t>
      </w:r>
      <w:r w:rsidRPr="00A524A1">
        <w:rPr>
          <w:rFonts w:ascii="Times New Roman" w:hAnsi="Times New Roman" w:cs="Times New Roman"/>
          <w:sz w:val="24"/>
        </w:rPr>
        <w:t>ценностям;</w:t>
      </w:r>
    </w:p>
    <w:p w:rsidR="00A524A1" w:rsidRPr="00A524A1" w:rsidRDefault="00A524A1" w:rsidP="00A524A1">
      <w:pPr>
        <w:pStyle w:val="a3"/>
        <w:numPr>
          <w:ilvl w:val="0"/>
          <w:numId w:val="3"/>
        </w:numPr>
        <w:tabs>
          <w:tab w:val="left" w:pos="567"/>
          <w:tab w:val="left" w:pos="1064"/>
        </w:tabs>
        <w:adjustRightInd/>
        <w:spacing w:before="3"/>
        <w:ind w:left="0" w:firstLine="426"/>
        <w:rPr>
          <w:rFonts w:ascii="Times New Roman" w:hAnsi="Times New Roman" w:cs="Times New Roman"/>
          <w:sz w:val="24"/>
        </w:rPr>
      </w:pPr>
      <w:r w:rsidRPr="00A524A1">
        <w:rPr>
          <w:rFonts w:ascii="Times New Roman" w:hAnsi="Times New Roman" w:cs="Times New Roman"/>
          <w:sz w:val="24"/>
        </w:rPr>
        <w:t>приобретение школьниками опыта самостоятельного общественного</w:t>
      </w:r>
      <w:r w:rsidRPr="00A524A1">
        <w:rPr>
          <w:rFonts w:ascii="Times New Roman" w:hAnsi="Times New Roman" w:cs="Times New Roman"/>
          <w:spacing w:val="-8"/>
          <w:sz w:val="24"/>
        </w:rPr>
        <w:t xml:space="preserve"> </w:t>
      </w:r>
      <w:r w:rsidRPr="00A524A1">
        <w:rPr>
          <w:rFonts w:ascii="Times New Roman" w:hAnsi="Times New Roman" w:cs="Times New Roman"/>
          <w:sz w:val="24"/>
        </w:rPr>
        <w:t>действия.</w:t>
      </w:r>
    </w:p>
    <w:p w:rsidR="00A524A1" w:rsidRPr="00A524A1" w:rsidRDefault="00A524A1" w:rsidP="00A524A1">
      <w:pPr>
        <w:pStyle w:val="a4"/>
        <w:tabs>
          <w:tab w:val="left" w:pos="567"/>
        </w:tabs>
        <w:ind w:left="0" w:right="-1" w:firstLine="426"/>
      </w:pPr>
      <w:r w:rsidRPr="00A524A1">
        <w:rPr>
          <w:b/>
        </w:rPr>
        <w:t xml:space="preserve">Цель внеурочной деятельности: </w:t>
      </w:r>
      <w:r w:rsidRPr="00A524A1">
        <w:t xml:space="preserve">создание условий для достижения </w:t>
      </w:r>
      <w:r>
        <w:t>у</w:t>
      </w:r>
      <w:r w:rsidRPr="00A524A1">
        <w:t>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</w:p>
    <w:p w:rsidR="00A524A1" w:rsidRPr="00A524A1" w:rsidRDefault="00A524A1" w:rsidP="00A524A1">
      <w:pPr>
        <w:pStyle w:val="3"/>
        <w:tabs>
          <w:tab w:val="left" w:pos="567"/>
        </w:tabs>
        <w:spacing w:before="4"/>
        <w:ind w:left="0" w:right="-1" w:firstLine="426"/>
        <w:jc w:val="both"/>
      </w:pPr>
      <w:r w:rsidRPr="00A524A1">
        <w:t>Задачи внеурочной деятельности:</w:t>
      </w:r>
    </w:p>
    <w:p w:rsidR="00A524A1" w:rsidRPr="00A524A1" w:rsidRDefault="00A524A1" w:rsidP="00A524A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64"/>
        </w:tabs>
        <w:adjustRightInd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A524A1">
        <w:rPr>
          <w:rFonts w:ascii="Times New Roman" w:hAnsi="Times New Roman" w:cs="Times New Roman"/>
          <w:sz w:val="24"/>
        </w:rPr>
        <w:t>Включение учащихся в разностороннюю</w:t>
      </w:r>
      <w:r w:rsidRPr="00A524A1">
        <w:rPr>
          <w:rFonts w:ascii="Times New Roman" w:hAnsi="Times New Roman" w:cs="Times New Roman"/>
          <w:spacing w:val="4"/>
          <w:sz w:val="24"/>
        </w:rPr>
        <w:t xml:space="preserve"> </w:t>
      </w:r>
      <w:r w:rsidRPr="00A524A1">
        <w:rPr>
          <w:rFonts w:ascii="Times New Roman" w:hAnsi="Times New Roman" w:cs="Times New Roman"/>
          <w:sz w:val="24"/>
        </w:rPr>
        <w:t>деятельность.</w:t>
      </w:r>
    </w:p>
    <w:p w:rsidR="00A524A1" w:rsidRPr="00A524A1" w:rsidRDefault="00A524A1" w:rsidP="00A524A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60"/>
        </w:tabs>
        <w:adjustRightInd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A524A1">
        <w:rPr>
          <w:rFonts w:ascii="Times New Roman" w:hAnsi="Times New Roman" w:cs="Times New Roman"/>
          <w:sz w:val="24"/>
        </w:rPr>
        <w:t>Формирование навыков позитивного коммуникативного общения.</w:t>
      </w:r>
    </w:p>
    <w:p w:rsidR="00A524A1" w:rsidRPr="00A524A1" w:rsidRDefault="00A524A1" w:rsidP="00A524A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64"/>
        </w:tabs>
        <w:adjustRightInd/>
        <w:spacing w:before="5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A524A1">
        <w:rPr>
          <w:rFonts w:ascii="Times New Roman" w:hAnsi="Times New Roman" w:cs="Times New Roman"/>
          <w:sz w:val="24"/>
        </w:rPr>
        <w:t>Развитие навыков организации и осуществления сотрудничества с</w:t>
      </w:r>
      <w:r w:rsidRPr="00A524A1">
        <w:rPr>
          <w:rFonts w:ascii="Times New Roman" w:hAnsi="Times New Roman" w:cs="Times New Roman"/>
          <w:spacing w:val="-39"/>
          <w:sz w:val="24"/>
        </w:rPr>
        <w:t xml:space="preserve"> </w:t>
      </w:r>
      <w:r w:rsidRPr="00A524A1">
        <w:rPr>
          <w:rFonts w:ascii="Times New Roman" w:hAnsi="Times New Roman" w:cs="Times New Roman"/>
          <w:sz w:val="24"/>
        </w:rPr>
        <w:t>педагогами, сверстниками, родителями, старшими детьми в решении общих</w:t>
      </w:r>
      <w:r w:rsidRPr="00A524A1">
        <w:rPr>
          <w:rFonts w:ascii="Times New Roman" w:hAnsi="Times New Roman" w:cs="Times New Roman"/>
          <w:spacing w:val="-19"/>
          <w:sz w:val="24"/>
        </w:rPr>
        <w:t xml:space="preserve"> </w:t>
      </w:r>
      <w:r w:rsidRPr="00A524A1">
        <w:rPr>
          <w:rFonts w:ascii="Times New Roman" w:hAnsi="Times New Roman" w:cs="Times New Roman"/>
          <w:sz w:val="24"/>
        </w:rPr>
        <w:t>проблем.</w:t>
      </w:r>
    </w:p>
    <w:p w:rsidR="00A524A1" w:rsidRPr="00A524A1" w:rsidRDefault="00A524A1" w:rsidP="00A524A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64"/>
        </w:tabs>
        <w:adjustRightInd/>
        <w:spacing w:before="5"/>
        <w:ind w:left="0" w:right="-1" w:firstLine="426"/>
        <w:jc w:val="both"/>
        <w:rPr>
          <w:rFonts w:ascii="Times New Roman" w:hAnsi="Times New Roman" w:cs="Times New Roman"/>
          <w:sz w:val="24"/>
        </w:rPr>
      </w:pPr>
      <w:r w:rsidRPr="00A524A1">
        <w:rPr>
          <w:rFonts w:ascii="Times New Roman" w:hAnsi="Times New Roman" w:cs="Times New Roman"/>
          <w:sz w:val="24"/>
        </w:rPr>
        <w:t>Воспитание трудолюбия, способности к преодолению трудностей, целеустремленности и настойчивости в достижении</w:t>
      </w:r>
      <w:r w:rsidRPr="00A524A1">
        <w:rPr>
          <w:rFonts w:ascii="Times New Roman" w:hAnsi="Times New Roman" w:cs="Times New Roman"/>
          <w:spacing w:val="5"/>
          <w:sz w:val="24"/>
        </w:rPr>
        <w:t xml:space="preserve"> </w:t>
      </w:r>
      <w:r w:rsidRPr="00A524A1">
        <w:rPr>
          <w:rFonts w:ascii="Times New Roman" w:hAnsi="Times New Roman" w:cs="Times New Roman"/>
          <w:sz w:val="24"/>
        </w:rPr>
        <w:t>результата.</w:t>
      </w:r>
    </w:p>
    <w:p w:rsidR="00A524A1" w:rsidRPr="00A524A1" w:rsidRDefault="00A524A1" w:rsidP="00A524A1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64"/>
        </w:tabs>
        <w:adjustRightInd/>
        <w:spacing w:before="4"/>
        <w:ind w:left="0" w:right="-1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A524A1">
        <w:rPr>
          <w:rFonts w:ascii="Times New Roman" w:hAnsi="Times New Roman" w:cs="Times New Roman"/>
          <w:sz w:val="24"/>
        </w:rPr>
        <w:t>Развитие позитивного отношения к базовым общественным ценностям (человек,</w:t>
      </w:r>
      <w:r w:rsidRPr="00A524A1">
        <w:rPr>
          <w:rFonts w:ascii="Times New Roman" w:hAnsi="Times New Roman" w:cs="Times New Roman"/>
          <w:spacing w:val="-42"/>
          <w:sz w:val="24"/>
        </w:rPr>
        <w:t xml:space="preserve"> </w:t>
      </w:r>
      <w:r w:rsidRPr="00A524A1">
        <w:rPr>
          <w:rFonts w:ascii="Times New Roman" w:hAnsi="Times New Roman" w:cs="Times New Roman"/>
          <w:sz w:val="24"/>
        </w:rPr>
        <w:t xml:space="preserve">семья, Отечество, природа, мир, знания, </w:t>
      </w:r>
      <w:r w:rsidRPr="00A524A1">
        <w:rPr>
          <w:rFonts w:ascii="Times New Roman" w:hAnsi="Times New Roman" w:cs="Times New Roman"/>
          <w:spacing w:val="-3"/>
          <w:sz w:val="24"/>
        </w:rPr>
        <w:t xml:space="preserve">труд, </w:t>
      </w:r>
      <w:r w:rsidRPr="00A524A1">
        <w:rPr>
          <w:rFonts w:ascii="Times New Roman" w:hAnsi="Times New Roman" w:cs="Times New Roman"/>
          <w:sz w:val="24"/>
        </w:rPr>
        <w:t>культура) для формирования здорового образа жизни.</w:t>
      </w:r>
      <w:proofErr w:type="gramEnd"/>
    </w:p>
    <w:p w:rsidR="00A524A1" w:rsidRPr="00A524A1" w:rsidRDefault="00A524A1" w:rsidP="00A524A1">
      <w:pPr>
        <w:pStyle w:val="a4"/>
        <w:tabs>
          <w:tab w:val="left" w:pos="567"/>
        </w:tabs>
        <w:ind w:left="0" w:right="-1" w:firstLine="426"/>
      </w:pPr>
      <w:r w:rsidRPr="00A524A1">
        <w:rPr>
          <w:b/>
        </w:rPr>
        <w:t xml:space="preserve">Внеурочная деятельность </w:t>
      </w:r>
      <w:r w:rsidRPr="00A524A1">
        <w:t>учащихся объединяет все виды деятельности школьников (кроме учебной деятельности и на уроке), в которых возможно и целесообразно решение задач их воспитания и социализации.</w:t>
      </w:r>
    </w:p>
    <w:p w:rsidR="00A524A1" w:rsidRPr="00A524A1" w:rsidRDefault="00A524A1" w:rsidP="00A524A1">
      <w:pPr>
        <w:pStyle w:val="3"/>
        <w:tabs>
          <w:tab w:val="left" w:pos="567"/>
        </w:tabs>
        <w:ind w:left="0" w:right="-1" w:firstLine="426"/>
        <w:jc w:val="both"/>
      </w:pPr>
      <w:bookmarkStart w:id="0" w:name="_GoBack"/>
      <w:bookmarkEnd w:id="0"/>
      <w:r w:rsidRPr="00A524A1">
        <w:t>Результаты и эффекты внеурочной деятельности</w:t>
      </w:r>
      <w:r w:rsidRPr="00A524A1">
        <w:rPr>
          <w:spacing w:val="57"/>
        </w:rPr>
        <w:t xml:space="preserve"> </w:t>
      </w:r>
      <w:r w:rsidRPr="00A524A1">
        <w:t>учащихся.</w:t>
      </w:r>
    </w:p>
    <w:p w:rsidR="00A524A1" w:rsidRPr="00A524A1" w:rsidRDefault="00A524A1" w:rsidP="00A524A1">
      <w:pPr>
        <w:pStyle w:val="a4"/>
        <w:tabs>
          <w:tab w:val="left" w:pos="567"/>
        </w:tabs>
        <w:spacing w:before="1"/>
        <w:ind w:left="0" w:right="-1" w:firstLine="426"/>
      </w:pPr>
      <w:r w:rsidRPr="00A524A1">
        <w:t>При организации внеурочной деятельности школьников необходимо понимать различие между результатами и эффектами этой деятельности.</w:t>
      </w:r>
    </w:p>
    <w:p w:rsidR="00A524A1" w:rsidRPr="00A524A1" w:rsidRDefault="00A524A1" w:rsidP="00A524A1">
      <w:pPr>
        <w:pStyle w:val="a4"/>
        <w:tabs>
          <w:tab w:val="left" w:pos="567"/>
        </w:tabs>
        <w:spacing w:before="6"/>
        <w:ind w:left="0" w:right="-1" w:firstLine="426"/>
      </w:pPr>
      <w:r w:rsidRPr="00A524A1">
        <w:t>Воспитательный результат внеурочной деятельности – непосредственное духовно- нравственное приобретение ребёнка благодаря его участию в том или ином виде</w:t>
      </w:r>
    </w:p>
    <w:p w:rsidR="00A524A1" w:rsidRPr="00A524A1" w:rsidRDefault="00A524A1" w:rsidP="00A524A1">
      <w:pPr>
        <w:pStyle w:val="a4"/>
        <w:tabs>
          <w:tab w:val="left" w:pos="567"/>
        </w:tabs>
        <w:spacing w:before="3"/>
        <w:ind w:left="0" w:right="-1" w:firstLine="426"/>
      </w:pPr>
      <w:r w:rsidRPr="00A524A1">
        <w:t>деятельности.</w:t>
      </w:r>
    </w:p>
    <w:p w:rsidR="00A524A1" w:rsidRPr="00A524A1" w:rsidRDefault="00A524A1" w:rsidP="00A524A1">
      <w:pPr>
        <w:pStyle w:val="a4"/>
        <w:tabs>
          <w:tab w:val="left" w:pos="567"/>
        </w:tabs>
        <w:ind w:left="0" w:right="-1" w:firstLine="426"/>
      </w:pPr>
      <w:r w:rsidRPr="00A524A1">
        <w:t>Воспитательный эффект внеурочной деятельности – влияние (последствие) того или иного духовно-нравственного приобретения на процесс развития личности ребёнка.</w:t>
      </w:r>
    </w:p>
    <w:p w:rsidR="000D78D6" w:rsidRPr="00A524A1" w:rsidRDefault="000D78D6" w:rsidP="00A524A1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конце обучения при усвоении данной программы ребенок получит следующие знания, умения и навыки:</w:t>
      </w:r>
    </w:p>
    <w:p w:rsidR="000D78D6" w:rsidRPr="00A524A1" w:rsidRDefault="000D78D6" w:rsidP="00A524A1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24A1">
        <w:rPr>
          <w:rFonts w:ascii="Times New Roman" w:hAnsi="Times New Roman" w:cs="Times New Roman"/>
          <w:bCs/>
          <w:color w:val="000000"/>
          <w:sz w:val="24"/>
          <w:szCs w:val="24"/>
        </w:rPr>
        <w:t>1. У воспитанников разовьется интерес к театральному творчеству, к выступлению на концертах и спектаклях, желанию выступать перед детьми, родителями. Разовьется умение передавать мимикой, позой, жестом, движением основные эмоции. Разовьется творческое мышление, воображение, память.</w:t>
      </w:r>
    </w:p>
    <w:p w:rsidR="000D78D6" w:rsidRPr="00A524A1" w:rsidRDefault="000D78D6" w:rsidP="00A524A1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24A1">
        <w:rPr>
          <w:rFonts w:ascii="Times New Roman" w:hAnsi="Times New Roman" w:cs="Times New Roman"/>
          <w:bCs/>
          <w:color w:val="000000"/>
          <w:sz w:val="24"/>
          <w:szCs w:val="24"/>
        </w:rPr>
        <w:t>2. Дети научатся элементарным актерским, игровым навыкам, творческой самостоятельности. Научаться четко и внятно произносить слова, активно артикулировать. Дети будут знать терминологию театра. Научаться играть полноценный спектакль в коллективе.</w:t>
      </w:r>
    </w:p>
    <w:p w:rsidR="000D78D6" w:rsidRPr="000D78D6" w:rsidRDefault="000D78D6" w:rsidP="000D78D6">
      <w:pPr>
        <w:widowControl/>
        <w:shd w:val="clear" w:color="auto" w:fill="FFFFFF"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78D6">
        <w:rPr>
          <w:rFonts w:ascii="Times New Roman" w:hAnsi="Times New Roman" w:cs="Times New Roman"/>
          <w:bCs/>
          <w:color w:val="000000"/>
          <w:sz w:val="24"/>
          <w:szCs w:val="24"/>
        </w:rPr>
        <w:t>3. У детей будет воспитано чувство коллективизма, коммуникативные способности, умение общаться, умение взаимодействовать и доводить дело до конца. Воспитана культура поведения на сцене и за кулисами.</w:t>
      </w:r>
    </w:p>
    <w:p w:rsidR="004E00BE" w:rsidRDefault="004E00BE" w:rsidP="00A94A43">
      <w:pPr>
        <w:ind w:firstLine="426"/>
      </w:pPr>
    </w:p>
    <w:sectPr w:rsidR="004E00BE" w:rsidSect="0066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FE8"/>
    <w:multiLevelType w:val="hybridMultilevel"/>
    <w:tmpl w:val="D6AE5F6E"/>
    <w:lvl w:ilvl="0" w:tplc="87F40B12">
      <w:start w:val="1"/>
      <w:numFmt w:val="decimal"/>
      <w:lvlText w:val="%1)"/>
      <w:lvlJc w:val="left"/>
      <w:pPr>
        <w:ind w:left="11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FC5C4C">
      <w:numFmt w:val="bullet"/>
      <w:lvlText w:val="•"/>
      <w:lvlJc w:val="left"/>
      <w:pPr>
        <w:ind w:left="2172" w:hanging="264"/>
      </w:pPr>
      <w:rPr>
        <w:rFonts w:hint="default"/>
        <w:lang w:val="ru-RU" w:eastAsia="ru-RU" w:bidi="ru-RU"/>
      </w:rPr>
    </w:lvl>
    <w:lvl w:ilvl="2" w:tplc="2E14056E">
      <w:numFmt w:val="bullet"/>
      <w:lvlText w:val="•"/>
      <w:lvlJc w:val="left"/>
      <w:pPr>
        <w:ind w:left="3164" w:hanging="264"/>
      </w:pPr>
      <w:rPr>
        <w:rFonts w:hint="default"/>
        <w:lang w:val="ru-RU" w:eastAsia="ru-RU" w:bidi="ru-RU"/>
      </w:rPr>
    </w:lvl>
    <w:lvl w:ilvl="3" w:tplc="9ABE03B0">
      <w:numFmt w:val="bullet"/>
      <w:lvlText w:val="•"/>
      <w:lvlJc w:val="left"/>
      <w:pPr>
        <w:ind w:left="4157" w:hanging="264"/>
      </w:pPr>
      <w:rPr>
        <w:rFonts w:hint="default"/>
        <w:lang w:val="ru-RU" w:eastAsia="ru-RU" w:bidi="ru-RU"/>
      </w:rPr>
    </w:lvl>
    <w:lvl w:ilvl="4" w:tplc="B8D6787A">
      <w:numFmt w:val="bullet"/>
      <w:lvlText w:val="•"/>
      <w:lvlJc w:val="left"/>
      <w:pPr>
        <w:ind w:left="5149" w:hanging="264"/>
      </w:pPr>
      <w:rPr>
        <w:rFonts w:hint="default"/>
        <w:lang w:val="ru-RU" w:eastAsia="ru-RU" w:bidi="ru-RU"/>
      </w:rPr>
    </w:lvl>
    <w:lvl w:ilvl="5" w:tplc="62724B36">
      <w:numFmt w:val="bullet"/>
      <w:lvlText w:val="•"/>
      <w:lvlJc w:val="left"/>
      <w:pPr>
        <w:ind w:left="6142" w:hanging="264"/>
      </w:pPr>
      <w:rPr>
        <w:rFonts w:hint="default"/>
        <w:lang w:val="ru-RU" w:eastAsia="ru-RU" w:bidi="ru-RU"/>
      </w:rPr>
    </w:lvl>
    <w:lvl w:ilvl="6" w:tplc="BFB61D56">
      <w:numFmt w:val="bullet"/>
      <w:lvlText w:val="•"/>
      <w:lvlJc w:val="left"/>
      <w:pPr>
        <w:ind w:left="7134" w:hanging="264"/>
      </w:pPr>
      <w:rPr>
        <w:rFonts w:hint="default"/>
        <w:lang w:val="ru-RU" w:eastAsia="ru-RU" w:bidi="ru-RU"/>
      </w:rPr>
    </w:lvl>
    <w:lvl w:ilvl="7" w:tplc="C0921DA6">
      <w:numFmt w:val="bullet"/>
      <w:lvlText w:val="•"/>
      <w:lvlJc w:val="left"/>
      <w:pPr>
        <w:ind w:left="8126" w:hanging="264"/>
      </w:pPr>
      <w:rPr>
        <w:rFonts w:hint="default"/>
        <w:lang w:val="ru-RU" w:eastAsia="ru-RU" w:bidi="ru-RU"/>
      </w:rPr>
    </w:lvl>
    <w:lvl w:ilvl="8" w:tplc="D1542D3A">
      <w:numFmt w:val="bullet"/>
      <w:lvlText w:val="•"/>
      <w:lvlJc w:val="left"/>
      <w:pPr>
        <w:ind w:left="9119" w:hanging="264"/>
      </w:pPr>
      <w:rPr>
        <w:rFonts w:hint="default"/>
        <w:lang w:val="ru-RU" w:eastAsia="ru-RU" w:bidi="ru-RU"/>
      </w:rPr>
    </w:lvl>
  </w:abstractNum>
  <w:abstractNum w:abstractNumId="1">
    <w:nsid w:val="4C466351"/>
    <w:multiLevelType w:val="hybridMultilevel"/>
    <w:tmpl w:val="BB3EA8FE"/>
    <w:lvl w:ilvl="0" w:tplc="9C80703E">
      <w:start w:val="1"/>
      <w:numFmt w:val="decimal"/>
      <w:lvlText w:val="%1."/>
      <w:lvlJc w:val="left"/>
      <w:pPr>
        <w:ind w:left="11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DF6E50E">
      <w:numFmt w:val="bullet"/>
      <w:lvlText w:val="•"/>
      <w:lvlJc w:val="left"/>
      <w:pPr>
        <w:ind w:left="2154" w:hanging="245"/>
      </w:pPr>
      <w:rPr>
        <w:rFonts w:hint="default"/>
        <w:lang w:val="ru-RU" w:eastAsia="ru-RU" w:bidi="ru-RU"/>
      </w:rPr>
    </w:lvl>
    <w:lvl w:ilvl="2" w:tplc="109A341E">
      <w:numFmt w:val="bullet"/>
      <w:lvlText w:val="•"/>
      <w:lvlJc w:val="left"/>
      <w:pPr>
        <w:ind w:left="3148" w:hanging="245"/>
      </w:pPr>
      <w:rPr>
        <w:rFonts w:hint="default"/>
        <w:lang w:val="ru-RU" w:eastAsia="ru-RU" w:bidi="ru-RU"/>
      </w:rPr>
    </w:lvl>
    <w:lvl w:ilvl="3" w:tplc="E5F47CDE">
      <w:numFmt w:val="bullet"/>
      <w:lvlText w:val="•"/>
      <w:lvlJc w:val="left"/>
      <w:pPr>
        <w:ind w:left="4143" w:hanging="245"/>
      </w:pPr>
      <w:rPr>
        <w:rFonts w:hint="default"/>
        <w:lang w:val="ru-RU" w:eastAsia="ru-RU" w:bidi="ru-RU"/>
      </w:rPr>
    </w:lvl>
    <w:lvl w:ilvl="4" w:tplc="BB9E55F6">
      <w:numFmt w:val="bullet"/>
      <w:lvlText w:val="•"/>
      <w:lvlJc w:val="left"/>
      <w:pPr>
        <w:ind w:left="5137" w:hanging="245"/>
      </w:pPr>
      <w:rPr>
        <w:rFonts w:hint="default"/>
        <w:lang w:val="ru-RU" w:eastAsia="ru-RU" w:bidi="ru-RU"/>
      </w:rPr>
    </w:lvl>
    <w:lvl w:ilvl="5" w:tplc="2222D958">
      <w:numFmt w:val="bullet"/>
      <w:lvlText w:val="•"/>
      <w:lvlJc w:val="left"/>
      <w:pPr>
        <w:ind w:left="6132" w:hanging="245"/>
      </w:pPr>
      <w:rPr>
        <w:rFonts w:hint="default"/>
        <w:lang w:val="ru-RU" w:eastAsia="ru-RU" w:bidi="ru-RU"/>
      </w:rPr>
    </w:lvl>
    <w:lvl w:ilvl="6" w:tplc="B38A24B4">
      <w:numFmt w:val="bullet"/>
      <w:lvlText w:val="•"/>
      <w:lvlJc w:val="left"/>
      <w:pPr>
        <w:ind w:left="7126" w:hanging="245"/>
      </w:pPr>
      <w:rPr>
        <w:rFonts w:hint="default"/>
        <w:lang w:val="ru-RU" w:eastAsia="ru-RU" w:bidi="ru-RU"/>
      </w:rPr>
    </w:lvl>
    <w:lvl w:ilvl="7" w:tplc="7AEC1B1A">
      <w:numFmt w:val="bullet"/>
      <w:lvlText w:val="•"/>
      <w:lvlJc w:val="left"/>
      <w:pPr>
        <w:ind w:left="8120" w:hanging="245"/>
      </w:pPr>
      <w:rPr>
        <w:rFonts w:hint="default"/>
        <w:lang w:val="ru-RU" w:eastAsia="ru-RU" w:bidi="ru-RU"/>
      </w:rPr>
    </w:lvl>
    <w:lvl w:ilvl="8" w:tplc="2BF83CF4">
      <w:numFmt w:val="bullet"/>
      <w:lvlText w:val="•"/>
      <w:lvlJc w:val="left"/>
      <w:pPr>
        <w:ind w:left="9115" w:hanging="245"/>
      </w:pPr>
      <w:rPr>
        <w:rFonts w:hint="default"/>
        <w:lang w:val="ru-RU" w:eastAsia="ru-RU" w:bidi="ru-RU"/>
      </w:rPr>
    </w:lvl>
  </w:abstractNum>
  <w:abstractNum w:abstractNumId="2">
    <w:nsid w:val="4F5F2BAF"/>
    <w:multiLevelType w:val="hybridMultilevel"/>
    <w:tmpl w:val="09BA6DB2"/>
    <w:lvl w:ilvl="0" w:tplc="AB22EA02">
      <w:numFmt w:val="bullet"/>
      <w:lvlText w:val="-"/>
      <w:lvlJc w:val="left"/>
      <w:pPr>
        <w:ind w:left="919" w:hanging="144"/>
      </w:pPr>
      <w:rPr>
        <w:rFonts w:hint="default"/>
        <w:w w:val="99"/>
        <w:lang w:val="ru-RU" w:eastAsia="ru-RU" w:bidi="ru-RU"/>
      </w:rPr>
    </w:lvl>
    <w:lvl w:ilvl="1" w:tplc="D94E4512">
      <w:numFmt w:val="bullet"/>
      <w:lvlText w:val="•"/>
      <w:lvlJc w:val="left"/>
      <w:pPr>
        <w:ind w:left="919" w:hanging="14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4C76D876">
      <w:numFmt w:val="bullet"/>
      <w:lvlText w:val="•"/>
      <w:lvlJc w:val="left"/>
      <w:pPr>
        <w:ind w:left="2956" w:hanging="145"/>
      </w:pPr>
      <w:rPr>
        <w:rFonts w:hint="default"/>
        <w:lang w:val="ru-RU" w:eastAsia="ru-RU" w:bidi="ru-RU"/>
      </w:rPr>
    </w:lvl>
    <w:lvl w:ilvl="3" w:tplc="B2C02366">
      <w:numFmt w:val="bullet"/>
      <w:lvlText w:val="•"/>
      <w:lvlJc w:val="left"/>
      <w:pPr>
        <w:ind w:left="3975" w:hanging="145"/>
      </w:pPr>
      <w:rPr>
        <w:rFonts w:hint="default"/>
        <w:lang w:val="ru-RU" w:eastAsia="ru-RU" w:bidi="ru-RU"/>
      </w:rPr>
    </w:lvl>
    <w:lvl w:ilvl="4" w:tplc="7826EA0A">
      <w:numFmt w:val="bullet"/>
      <w:lvlText w:val="•"/>
      <w:lvlJc w:val="left"/>
      <w:pPr>
        <w:ind w:left="4993" w:hanging="145"/>
      </w:pPr>
      <w:rPr>
        <w:rFonts w:hint="default"/>
        <w:lang w:val="ru-RU" w:eastAsia="ru-RU" w:bidi="ru-RU"/>
      </w:rPr>
    </w:lvl>
    <w:lvl w:ilvl="5" w:tplc="20ACB7E2">
      <w:numFmt w:val="bullet"/>
      <w:lvlText w:val="•"/>
      <w:lvlJc w:val="left"/>
      <w:pPr>
        <w:ind w:left="6012" w:hanging="145"/>
      </w:pPr>
      <w:rPr>
        <w:rFonts w:hint="default"/>
        <w:lang w:val="ru-RU" w:eastAsia="ru-RU" w:bidi="ru-RU"/>
      </w:rPr>
    </w:lvl>
    <w:lvl w:ilvl="6" w:tplc="CCEE50B0">
      <w:numFmt w:val="bullet"/>
      <w:lvlText w:val="•"/>
      <w:lvlJc w:val="left"/>
      <w:pPr>
        <w:ind w:left="7030" w:hanging="145"/>
      </w:pPr>
      <w:rPr>
        <w:rFonts w:hint="default"/>
        <w:lang w:val="ru-RU" w:eastAsia="ru-RU" w:bidi="ru-RU"/>
      </w:rPr>
    </w:lvl>
    <w:lvl w:ilvl="7" w:tplc="E0104BB2">
      <w:numFmt w:val="bullet"/>
      <w:lvlText w:val="•"/>
      <w:lvlJc w:val="left"/>
      <w:pPr>
        <w:ind w:left="8048" w:hanging="145"/>
      </w:pPr>
      <w:rPr>
        <w:rFonts w:hint="default"/>
        <w:lang w:val="ru-RU" w:eastAsia="ru-RU" w:bidi="ru-RU"/>
      </w:rPr>
    </w:lvl>
    <w:lvl w:ilvl="8" w:tplc="59741350">
      <w:numFmt w:val="bullet"/>
      <w:lvlText w:val="•"/>
      <w:lvlJc w:val="left"/>
      <w:pPr>
        <w:ind w:left="9067" w:hanging="14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D316D"/>
    <w:rsid w:val="000D78D6"/>
    <w:rsid w:val="00353304"/>
    <w:rsid w:val="004D316D"/>
    <w:rsid w:val="004E00BE"/>
    <w:rsid w:val="00663F87"/>
    <w:rsid w:val="00A524A1"/>
    <w:rsid w:val="00A94A43"/>
    <w:rsid w:val="00B9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A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heading 3"/>
    <w:basedOn w:val="a"/>
    <w:link w:val="30"/>
    <w:uiPriority w:val="1"/>
    <w:qFormat/>
    <w:rsid w:val="00A524A1"/>
    <w:pPr>
      <w:adjustRightInd/>
      <w:ind w:left="1625"/>
      <w:outlineLvl w:val="2"/>
    </w:pPr>
    <w:rPr>
      <w:rFonts w:ascii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0CA9"/>
    <w:pPr>
      <w:ind w:left="708"/>
    </w:pPr>
  </w:style>
  <w:style w:type="paragraph" w:customStyle="1" w:styleId="c49">
    <w:name w:val="c49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4A43"/>
  </w:style>
  <w:style w:type="character" w:customStyle="1" w:styleId="c40">
    <w:name w:val="c40"/>
    <w:basedOn w:val="a0"/>
    <w:rsid w:val="00A94A43"/>
  </w:style>
  <w:style w:type="paragraph" w:customStyle="1" w:styleId="c6">
    <w:name w:val="c6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94A43"/>
  </w:style>
  <w:style w:type="paragraph" w:customStyle="1" w:styleId="c75">
    <w:name w:val="c75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524A1"/>
    <w:rPr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A524A1"/>
    <w:pPr>
      <w:adjustRightInd/>
      <w:ind w:left="919"/>
      <w:jc w:val="both"/>
    </w:pPr>
    <w:rPr>
      <w:rFonts w:ascii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524A1"/>
    <w:rPr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A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heading 3"/>
    <w:basedOn w:val="a"/>
    <w:link w:val="30"/>
    <w:uiPriority w:val="1"/>
    <w:qFormat/>
    <w:rsid w:val="00A524A1"/>
    <w:pPr>
      <w:adjustRightInd/>
      <w:ind w:left="1625"/>
      <w:outlineLvl w:val="2"/>
    </w:pPr>
    <w:rPr>
      <w:rFonts w:ascii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90CA9"/>
    <w:pPr>
      <w:ind w:left="708"/>
    </w:pPr>
  </w:style>
  <w:style w:type="paragraph" w:customStyle="1" w:styleId="c49">
    <w:name w:val="c49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4A43"/>
  </w:style>
  <w:style w:type="character" w:customStyle="1" w:styleId="c40">
    <w:name w:val="c40"/>
    <w:basedOn w:val="a0"/>
    <w:rsid w:val="00A94A43"/>
  </w:style>
  <w:style w:type="paragraph" w:customStyle="1" w:styleId="c6">
    <w:name w:val="c6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94A43"/>
  </w:style>
  <w:style w:type="paragraph" w:customStyle="1" w:styleId="c75">
    <w:name w:val="c75"/>
    <w:basedOn w:val="a"/>
    <w:rsid w:val="00A94A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A524A1"/>
    <w:rPr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A524A1"/>
    <w:pPr>
      <w:adjustRightInd/>
      <w:ind w:left="919"/>
      <w:jc w:val="both"/>
    </w:pPr>
    <w:rPr>
      <w:rFonts w:ascii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524A1"/>
    <w:rPr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PC</cp:lastModifiedBy>
  <cp:revision>4</cp:revision>
  <dcterms:created xsi:type="dcterms:W3CDTF">2020-03-06T15:19:00Z</dcterms:created>
  <dcterms:modified xsi:type="dcterms:W3CDTF">2022-11-08T14:30:00Z</dcterms:modified>
</cp:coreProperties>
</file>