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87" w:rsidRDefault="000D0D87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3493"/>
            <wp:effectExtent l="19050" t="0" r="3175" b="0"/>
            <wp:docPr id="1" name="Рисунок 1" descr="C:\Users\ONZ\Desktop\ДОП И ВНЕУР 22-23\ПРОГРАММЫ ДОП 22-23\ТИТУЛЫ ДОП с печатями 22-23\Рукодельница 14-1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Рукодельница 14-17 л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87" w:rsidRDefault="000D0D87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87" w:rsidRDefault="000D0D87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87" w:rsidRDefault="000D0D87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87" w:rsidRDefault="000D0D87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405" w:rsidRPr="00441AD1" w:rsidRDefault="002B7405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ИНФОРМАЦИОННАЯ  КАРТА  ПРОГРАММЫ</w:t>
      </w:r>
    </w:p>
    <w:p w:rsidR="005257DB" w:rsidRPr="00441AD1" w:rsidRDefault="005257DB" w:rsidP="00441AD1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93"/>
        <w:gridCol w:w="6680"/>
      </w:tblGrid>
      <w:tr w:rsidR="002B7405" w:rsidRPr="00441AD1" w:rsidTr="009C6121">
        <w:tc>
          <w:tcPr>
            <w:tcW w:w="516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C3"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441AD1" w:rsidRDefault="002B7405" w:rsidP="00441AD1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</w:t>
            </w:r>
            <w:r w:rsidR="00B0317F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бразовательная программа</w:t>
            </w:r>
            <w:r w:rsidR="002710E1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художественной направленности </w:t>
            </w:r>
            <w:r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2710E1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Мастерская рукоделия</w:t>
            </w:r>
            <w:r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B7405" w:rsidRPr="00441AD1" w:rsidTr="009C6121">
        <w:tc>
          <w:tcPr>
            <w:tcW w:w="516" w:type="dxa"/>
            <w:shd w:val="clear" w:color="auto" w:fill="auto"/>
          </w:tcPr>
          <w:p w:rsidR="002B7405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CC3"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B0317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>одифицированная</w:t>
            </w: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, краткосрочная.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творчество: работа с тканью</w:t>
            </w:r>
            <w:r w:rsidR="00A429FA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, бисероплетение, вышивание, использование нетрадиционных материалов для создания изделия. 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F3085B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Базовый возраст детей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441AD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Условия приема учащихся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B0317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принимаются дети  по заявлению от родителей. 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5837BA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личности, овладение практическими умениями и навыками обрабатывать материалы с целью создания изделий.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837BA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t xml:space="preserve">- </w:t>
            </w:r>
            <w:r w:rsidR="005837BA" w:rsidRPr="00441AD1">
              <w:t>Научить традиционным и свободным приёмам изготовления изделий, используя разные  техники декоративно-прикладного творчества.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t>- Развить образное мышление, внимание, фантазию, творческие способности, эстетический и художественный вкус;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</w:pPr>
            <w:r w:rsidRPr="00441AD1">
              <w:t>-  Воспитывать бережливость, аккуратность в труде, терпение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</w:pPr>
            <w:r w:rsidRPr="00441AD1">
              <w:t>экологическую сознательност</w:t>
            </w:r>
            <w:r w:rsidR="00C54D82" w:rsidRPr="00441AD1">
              <w:t>ь.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t>- Выполнять  традиционные и св</w:t>
            </w:r>
            <w:r w:rsidR="005837BA" w:rsidRPr="00441AD1">
              <w:t>ободные  приёмы изготовления изделий</w:t>
            </w:r>
            <w:r w:rsidRPr="00441AD1">
              <w:t xml:space="preserve">, используя разные техники </w:t>
            </w:r>
            <w:r w:rsidR="005837BA" w:rsidRPr="00441AD1">
              <w:t>декоративно-прикладного творчества;</w:t>
            </w:r>
          </w:p>
          <w:p w:rsidR="009C6121" w:rsidRPr="00441AD1" w:rsidRDefault="009C6121" w:rsidP="00441AD1">
            <w:pPr>
              <w:tabs>
                <w:tab w:val="left" w:pos="0"/>
              </w:tabs>
              <w:suppressAutoHyphens/>
              <w:autoSpaceDE w:val="0"/>
              <w:spacing w:after="0" w:line="240" w:lineRule="atLeast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441AD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Применять полученные знания, умения и навыки на практике при создании изделий;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rPr>
                <w:rFonts w:ascii="Times New Roman CYR" w:eastAsia="Times New Roman CYR" w:hAnsi="Times New Roman CYR" w:cs="Times New Roman CYR"/>
              </w:rPr>
              <w:t xml:space="preserve">- Сформировать </w:t>
            </w:r>
            <w:r w:rsidRPr="00441AD1">
              <w:t>бережливость, аккуратность в труде, терпени</w:t>
            </w:r>
            <w:r w:rsidR="00C54D82" w:rsidRPr="00441AD1">
              <w:t>е, экологическую сознательность.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Форма проведения и режим занятий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B0317F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демонстрация, иллюстрация</w:t>
            </w:r>
            <w:r w:rsidRPr="00441AD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,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изложение материала</w:t>
            </w:r>
            <w:r w:rsidR="005837BA" w:rsidRPr="00441AD1">
              <w:rPr>
                <w:rFonts w:ascii="Times New Roman" w:eastAsia="Wingdings" w:hAnsi="Times New Roman" w:cs="Times New Roman"/>
                <w:sz w:val="24"/>
                <w:szCs w:val="24"/>
              </w:rPr>
              <w:t>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позволяет    параллельно    осваивать   несколько     направлений     декоративно-прикладного </w:t>
            </w:r>
            <w:r w:rsidR="005837BA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37BA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шитьё из ткани,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бисероплетения и вышивку</w:t>
            </w:r>
            <w:r w:rsidR="005837BA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нетрадиционными материалами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),что предоставляет больше возможностей для творческой самореализации обучающихся.</w:t>
            </w:r>
          </w:p>
        </w:tc>
      </w:tr>
      <w:tr w:rsidR="009C6121" w:rsidRPr="00441AD1" w:rsidTr="005837BA">
        <w:trPr>
          <w:trHeight w:val="683"/>
        </w:trPr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Система контроля за усвоением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Контроль проводится с целью выявления усвоения учебного материала в процессе обучения и в конце прохождения программы.</w:t>
            </w:r>
          </w:p>
        </w:tc>
      </w:tr>
    </w:tbl>
    <w:p w:rsidR="002B7405" w:rsidRPr="00441AD1" w:rsidRDefault="002B7405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405" w:rsidRPr="00441AD1" w:rsidRDefault="002B7405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17F" w:rsidRPr="00441AD1" w:rsidRDefault="00B0317F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D1" w:rsidRPr="00441AD1" w:rsidRDefault="00441AD1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17F" w:rsidRPr="00441AD1" w:rsidRDefault="00B0317F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405" w:rsidRPr="00441AD1" w:rsidRDefault="002B7405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2B7405" w:rsidRPr="00441AD1" w:rsidRDefault="002B7405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67766" w:rsidRPr="00441AD1" w:rsidRDefault="00667766" w:rsidP="00441AD1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В современных условиях очень важно подготовить подрастающее поколение к самостоятельной жизни, связанной в дальнейшем с трудовой деятельностью. Поэтому необходимо своевременное выявление творческого потенциала личности.Рукоделие одно из самых старейших искусств на земле. Оно родилось, развивалось и росло вместе с человеком. Умение мастерить своими руками закладывалось в детстве. А наличие его у детей считалось результатом хорошего воспитания. Рукоделие до сих пор остается излюбленным занятием для многих. Оно дает возможность отдохнуть и расслабиться после высоких скоростей современного темпа жизни, снять стресс и усталость. Кроме того, рукоделие позволяет сделать что-то уникальное. Не зря самым ценным подарком считаются изделия ручной работы. Ведь человек, создавая их, вкладывает частичку своей души и сердца. Рукоделиевключает в себя довольно много видов ручного труда: вышивка, аппликация, бисероплетение, шитье, пэчворк, декупаж  и т.д.Рукоделие способствует развитию мелкой моторики руки, что является мощным стимулом для развития мыслительной активности и интеллекта детей, а также коррекции психического развития учащихся.</w:t>
      </w:r>
    </w:p>
    <w:p w:rsidR="00F2522B" w:rsidRPr="00441AD1" w:rsidRDefault="00F2522B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</w:p>
    <w:p w:rsidR="00667766" w:rsidRPr="00441AD1" w:rsidRDefault="00F2522B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по программе направлена на: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формирование и развитие творческих способностей учащихся;</w:t>
      </w:r>
    </w:p>
    <w:p w:rsidR="00C54D82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удовлетворение индивидуальных потребностей учащихся в интеллектуальном, художественно-эстетическом, нравственн</w:t>
      </w:r>
      <w:r w:rsidR="00C54D82" w:rsidRPr="00441AD1">
        <w:rPr>
          <w:rFonts w:ascii="Times New Roman" w:hAnsi="Times New Roman" w:cs="Times New Roman"/>
          <w:sz w:val="24"/>
          <w:szCs w:val="24"/>
        </w:rPr>
        <w:t>ом и интеллектуальном развитии;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обеспечение духовно-нравственного, гражданско-патриотического, трудового воспитания учащихся;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выявление, развитие и поддержку талантливых учащихся, а также лиц, проявивших выдающиеся способности;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профессиональную ориентацию учащихся;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социализацию и адаптацию учащихся к жизни в обществе;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формирование общей культуры учащихся.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667766" w:rsidRPr="00441AD1" w:rsidRDefault="00667766" w:rsidP="00441AD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Программа позволяет    параллельно    осваивать   несколько     направлений     декоративно-прикладного творчества (</w:t>
      </w:r>
      <w:r w:rsidRPr="00441AD1">
        <w:rPr>
          <w:rFonts w:ascii="Times New Roman" w:eastAsia="Times New Roman" w:hAnsi="Times New Roman" w:cs="Times New Roman"/>
          <w:sz w:val="24"/>
          <w:szCs w:val="24"/>
        </w:rPr>
        <w:t>вышивка, аппликация, бисероплетение, шитье, пэчворк, декупаж  и т.д.</w:t>
      </w:r>
      <w:r w:rsidRPr="00441AD1">
        <w:rPr>
          <w:rFonts w:ascii="Times New Roman" w:hAnsi="Times New Roman" w:cs="Times New Roman"/>
          <w:sz w:val="24"/>
          <w:szCs w:val="24"/>
        </w:rPr>
        <w:t>), что предоставляет больше возможностей для творческой самореализации обучающихся, чем типовая программа по одному виду деятельности.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67766" w:rsidRPr="00441AD1" w:rsidRDefault="00667766" w:rsidP="00441AD1">
      <w:pPr>
        <w:pStyle w:val="a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Дополнительная общ</w:t>
      </w:r>
      <w:r w:rsidR="00B0317F" w:rsidRPr="00441AD1">
        <w:rPr>
          <w:rFonts w:ascii="Times New Roman" w:eastAsia="Times New Roman CYR" w:hAnsi="Times New Roman" w:cs="Times New Roman"/>
          <w:sz w:val="24"/>
          <w:szCs w:val="24"/>
        </w:rPr>
        <w:t>еобразовательная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программа художественной направленности «Мастерская рукоделия» способствует  изучению особенностей различных  техник в декоративно-прикладном творчестве. В рамках программы учащиеся приобретают   практические навыки создания изделий в различных видах созданию изделия,  навыкиработы с различными материалами,   осознанию красоты, неповторимости изделий, выполненных своими руками. По уровню освоения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2C52A8" w:rsidRPr="00441AD1" w:rsidRDefault="00667766" w:rsidP="00441AD1">
      <w:pPr>
        <w:autoSpaceDE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Заключается в том, что программа развивает личностные качества и психические процессы у учащихся. В ходе систематического труда рука приобретает уверенность, </w:t>
      </w:r>
      <w:r w:rsidRPr="00441AD1">
        <w:rPr>
          <w:rFonts w:ascii="Times New Roman" w:hAnsi="Times New Roman" w:cs="Times New Roman"/>
          <w:sz w:val="24"/>
          <w:szCs w:val="24"/>
        </w:rPr>
        <w:lastRenderedPageBreak/>
        <w:t>точность. Такой труд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действий. Изготовление изделий из различныхматериалов большое влияние оказывает на умственное развитие детей, на развитие их творческого мышлени</w:t>
      </w:r>
      <w:r w:rsidR="008941A0" w:rsidRPr="00441AD1">
        <w:rPr>
          <w:rFonts w:ascii="Times New Roman" w:hAnsi="Times New Roman" w:cs="Times New Roman"/>
          <w:sz w:val="24"/>
          <w:szCs w:val="24"/>
        </w:rPr>
        <w:t>я</w:t>
      </w:r>
      <w:r w:rsidR="002C52A8" w:rsidRPr="00441AD1">
        <w:rPr>
          <w:rStyle w:val="c6"/>
          <w:sz w:val="24"/>
          <w:szCs w:val="24"/>
        </w:rPr>
        <w:t xml:space="preserve">  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Цель</w:t>
      </w:r>
      <w:r w:rsidRPr="00441AD1">
        <w:rPr>
          <w:rFonts w:ascii="Times New Roman" w:hAnsi="Times New Roman" w:cs="Times New Roman"/>
          <w:sz w:val="24"/>
          <w:szCs w:val="24"/>
        </w:rPr>
        <w:t>: развитие творческой личности, овладение практическими умениями и навыками обрабатывать текстильные материалы с целью создания изделий.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iCs/>
          <w:sz w:val="24"/>
          <w:szCs w:val="24"/>
        </w:rPr>
        <w:t>Обучающие:</w:t>
      </w:r>
    </w:p>
    <w:p w:rsidR="00667766" w:rsidRPr="00441AD1" w:rsidRDefault="00F2522B" w:rsidP="00441AD1">
      <w:pPr>
        <w:pStyle w:val="ac"/>
        <w:numPr>
          <w:ilvl w:val="0"/>
          <w:numId w:val="22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>формировать знание о декоративно-прикладном творчестве;</w:t>
      </w:r>
    </w:p>
    <w:p w:rsidR="00667766" w:rsidRPr="00441AD1" w:rsidRDefault="00667766" w:rsidP="00441AD1">
      <w:pPr>
        <w:pStyle w:val="a8"/>
        <w:numPr>
          <w:ilvl w:val="0"/>
          <w:numId w:val="22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441AD1">
        <w:t>научить традиционным и свободным приёмам изготовления изделий, используя разные  техники декоративно-прикладного творчества.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iCs/>
          <w:sz w:val="24"/>
          <w:szCs w:val="24"/>
        </w:rPr>
        <w:t>Развивающие:</w:t>
      </w:r>
    </w:p>
    <w:p w:rsidR="00667766" w:rsidRPr="00441AD1" w:rsidRDefault="00F2522B" w:rsidP="00441AD1">
      <w:pPr>
        <w:pStyle w:val="ac"/>
        <w:numPr>
          <w:ilvl w:val="0"/>
          <w:numId w:val="23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>формировать и развить интерес к выбранному виду деятельности;</w:t>
      </w:r>
    </w:p>
    <w:p w:rsidR="00667766" w:rsidRPr="00441AD1" w:rsidRDefault="00667766" w:rsidP="00441AD1">
      <w:pPr>
        <w:pStyle w:val="a8"/>
        <w:numPr>
          <w:ilvl w:val="0"/>
          <w:numId w:val="23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441AD1">
        <w:t>развить образное мышление, внимание, фантазию, творческие способности,  эстетический и художественный вкус.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iCs/>
          <w:sz w:val="24"/>
          <w:szCs w:val="24"/>
        </w:rPr>
        <w:t>Воспитательные:</w:t>
      </w:r>
    </w:p>
    <w:p w:rsidR="00667766" w:rsidRPr="00441AD1" w:rsidRDefault="00F2522B" w:rsidP="00441AD1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привить</w:t>
      </w:r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навыки работы в группе, поощрять доброжелательное отношение друг кдругу;</w:t>
      </w:r>
    </w:p>
    <w:p w:rsidR="00667766" w:rsidRPr="00441AD1" w:rsidRDefault="00F2522B" w:rsidP="00441AD1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воспитать</w:t>
      </w:r>
      <w:r w:rsidR="00667766" w:rsidRPr="00441AD1">
        <w:rPr>
          <w:rFonts w:ascii="Times New Roman" w:hAnsi="Times New Roman" w:cs="Times New Roman"/>
          <w:sz w:val="24"/>
          <w:szCs w:val="24"/>
        </w:rPr>
        <w:t xml:space="preserve"> бережливость, экологическую сознательность;</w:t>
      </w:r>
    </w:p>
    <w:p w:rsidR="00667766" w:rsidRPr="00441AD1" w:rsidRDefault="00F2522B" w:rsidP="00441AD1">
      <w:pPr>
        <w:pStyle w:val="a8"/>
        <w:numPr>
          <w:ilvl w:val="0"/>
          <w:numId w:val="25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441AD1">
        <w:t>с</w:t>
      </w:r>
      <w:r w:rsidR="00667766" w:rsidRPr="00441AD1">
        <w:t>формировать качества личности - настойчивость, терпение, аккуратность в труде.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Возраст учащихся, возрастные и психологические особенности</w:t>
      </w:r>
    </w:p>
    <w:p w:rsidR="007C374F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Дополнительная общ</w:t>
      </w:r>
      <w:r w:rsidR="007C374F" w:rsidRPr="00441AD1">
        <w:rPr>
          <w:rFonts w:ascii="Times New Roman" w:hAnsi="Times New Roman" w:cs="Times New Roman"/>
          <w:sz w:val="24"/>
          <w:szCs w:val="24"/>
        </w:rPr>
        <w:t>еобразовательная</w:t>
      </w:r>
      <w:r w:rsidRPr="00441AD1">
        <w:rPr>
          <w:rFonts w:ascii="Times New Roman" w:hAnsi="Times New Roman" w:cs="Times New Roman"/>
          <w:sz w:val="24"/>
          <w:szCs w:val="24"/>
        </w:rPr>
        <w:t xml:space="preserve"> программа художественной направленности «Мастерская рукоделия» расс</w:t>
      </w:r>
      <w:r w:rsidR="00441AD1" w:rsidRPr="00441AD1">
        <w:rPr>
          <w:rFonts w:ascii="Times New Roman" w:hAnsi="Times New Roman" w:cs="Times New Roman"/>
          <w:sz w:val="24"/>
          <w:szCs w:val="24"/>
        </w:rPr>
        <w:t>читана на работу с детьми 14 – 17</w:t>
      </w:r>
      <w:r w:rsidR="007C374F" w:rsidRPr="00441AD1">
        <w:rPr>
          <w:rFonts w:ascii="Times New Roman" w:hAnsi="Times New Roman" w:cs="Times New Roman"/>
          <w:sz w:val="24"/>
          <w:szCs w:val="24"/>
        </w:rPr>
        <w:t xml:space="preserve"> лет</w:t>
      </w:r>
      <w:r w:rsidRPr="00441AD1">
        <w:rPr>
          <w:rFonts w:ascii="Times New Roman" w:hAnsi="Times New Roman" w:cs="Times New Roman"/>
          <w:sz w:val="24"/>
          <w:szCs w:val="24"/>
        </w:rPr>
        <w:t>.</w:t>
      </w:r>
    </w:p>
    <w:p w:rsidR="00ED151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Срок реализации программы, объём учебного времени</w:t>
      </w:r>
    </w:p>
    <w:p w:rsidR="00667766" w:rsidRPr="00441AD1" w:rsidRDefault="00ED1516" w:rsidP="00441AD1">
      <w:pPr>
        <w:pStyle w:val="a3"/>
        <w:spacing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П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>рограмма</w:t>
      </w:r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разработана на 1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года обучения, занятия п</w:t>
      </w:r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>роводятся 2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раза в неделю по 1</w:t>
      </w:r>
      <w:r w:rsidR="00441AD1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.5 часа </w:t>
      </w:r>
      <w:r w:rsidR="00661E22">
        <w:rPr>
          <w:rFonts w:ascii="Times New Roman CYR" w:eastAsia="Times New Roman CYR" w:hAnsi="Times New Roman CYR" w:cs="Times New Roman CYR"/>
          <w:sz w:val="24"/>
          <w:szCs w:val="24"/>
        </w:rPr>
        <w:t>, всего включает в себя 108</w:t>
      </w:r>
      <w:r w:rsidR="008941A0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67766" w:rsidRPr="00441AD1">
        <w:rPr>
          <w:rFonts w:ascii="Times New Roman CYR" w:eastAsia="Times New Roman CYR" w:hAnsi="Times New Roman CYR" w:cs="Times New Roman CYR"/>
          <w:sz w:val="24"/>
          <w:szCs w:val="24"/>
        </w:rPr>
        <w:t>учебных часа</w:t>
      </w:r>
      <w:r w:rsidR="00661E22">
        <w:rPr>
          <w:rFonts w:ascii="Times New Roman CYR" w:eastAsia="Times New Roman CYR" w:hAnsi="Times New Roman CYR" w:cs="Times New Roman CYR"/>
          <w:sz w:val="24"/>
          <w:szCs w:val="24"/>
        </w:rPr>
        <w:t xml:space="preserve"> (36</w:t>
      </w:r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недель по 3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часа)</w:t>
      </w:r>
      <w:r w:rsidR="00667766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C67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 w:rsidR="002C52A8" w:rsidRPr="00441AD1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 xml:space="preserve">Работа с учащимися при организации образовательного процесса предусматривает </w:t>
      </w:r>
      <w:r w:rsidRPr="00441AD1">
        <w:rPr>
          <w:rFonts w:ascii="Times New Roman" w:eastAsia="Calibri" w:hAnsi="Times New Roman" w:cs="Times New Roman"/>
          <w:bCs/>
          <w:sz w:val="24"/>
          <w:szCs w:val="24"/>
        </w:rPr>
        <w:t>групповую, парную и индивидуальную форму работы на занятиях  и предполагает использование следующих методов и приемов: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</w:pPr>
      <w:r w:rsidRPr="00441AD1">
        <w:rPr>
          <w:rStyle w:val="c6"/>
        </w:rPr>
        <w:t xml:space="preserve"> - проектные методы обучения, используемые на занятиях, дают возможность для развития индивидуальных  творческих  способностей; 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  <w:rPr>
          <w:rStyle w:val="c6"/>
        </w:rPr>
      </w:pPr>
      <w:r w:rsidRPr="00441AD1">
        <w:rPr>
          <w:rStyle w:val="c6"/>
        </w:rPr>
        <w:t>- технология игровых методов, в обучении расширяют кругозор, развивают познавательную деятельность, формируют определенные умения и навыки, необходимые в практической деятельности;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</w:pPr>
      <w:r w:rsidRPr="00441AD1">
        <w:rPr>
          <w:rStyle w:val="c6"/>
        </w:rPr>
        <w:t>- здоровьесберегающие технологии позволяют равномерно,  во время занятия распределять, между детьми, различные виды  деятельности;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</w:pPr>
      <w:r w:rsidRPr="00441AD1">
        <w:rPr>
          <w:rStyle w:val="c6"/>
        </w:rPr>
        <w:t>- использования  информациинно - коммукационных технологий повышает мотивацию к занятим, создает благоприятные условия для лучшего взаимопонимания педагога с ребенком.</w:t>
      </w:r>
    </w:p>
    <w:p w:rsidR="00667766" w:rsidRPr="00441AD1" w:rsidRDefault="00813C67" w:rsidP="00441AD1">
      <w:pPr>
        <w:tabs>
          <w:tab w:val="left" w:pos="54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 xml:space="preserve">словесные методы: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 объяснение, рассказ, беседа;</w:t>
      </w:r>
    </w:p>
    <w:p w:rsidR="00667766" w:rsidRPr="00441AD1" w:rsidRDefault="00813C67" w:rsidP="00441AD1">
      <w:pPr>
        <w:tabs>
          <w:tab w:val="left" w:pos="540"/>
        </w:tabs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 xml:space="preserve">наглядные методы: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 наблюдение;</w:t>
      </w:r>
    </w:p>
    <w:p w:rsidR="00667766" w:rsidRPr="00441AD1" w:rsidRDefault="00813C67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приемы: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 работы по образцу,      индивидуальные    и </w:t>
      </w:r>
    </w:p>
    <w:p w:rsidR="00667766" w:rsidRPr="00441AD1" w:rsidRDefault="00667766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>коллективные  работы   учащихся;</w:t>
      </w:r>
    </w:p>
    <w:p w:rsidR="00667766" w:rsidRPr="00441AD1" w:rsidRDefault="00813C67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объяснительно-иллюстративные: способ взаимодействия педагога и ребёнка. </w:t>
      </w:r>
    </w:p>
    <w:p w:rsidR="00667766" w:rsidRPr="00441AD1" w:rsidRDefault="00667766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>Объяснение сопровождается демонстрацией наглядного материала;</w:t>
      </w:r>
    </w:p>
    <w:p w:rsidR="00667766" w:rsidRPr="00441AD1" w:rsidRDefault="00813C67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репродуктивные:учащиеся воспроизводят полученные знания и освоенные </w:t>
      </w:r>
    </w:p>
    <w:p w:rsidR="00667766" w:rsidRPr="00441AD1" w:rsidRDefault="00667766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>способы деятельности.</w:t>
      </w:r>
    </w:p>
    <w:p w:rsidR="00FF4FEC" w:rsidRPr="00441AD1" w:rsidRDefault="00FF4FEC" w:rsidP="00441AD1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</w:t>
      </w:r>
    </w:p>
    <w:p w:rsidR="00667766" w:rsidRPr="00441AD1" w:rsidRDefault="00667766" w:rsidP="00441AD1">
      <w:pPr>
        <w:pStyle w:val="a3"/>
        <w:spacing w:line="240" w:lineRule="atLeast"/>
        <w:ind w:firstLine="709"/>
        <w:contextualSpacing/>
        <w:rPr>
          <w:b/>
          <w:bCs/>
          <w:i/>
          <w:iCs/>
          <w:color w:val="000000" w:themeColor="text1"/>
          <w:sz w:val="24"/>
          <w:szCs w:val="24"/>
        </w:rPr>
      </w:pPr>
      <w:r w:rsidRPr="0044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Учащиеся </w:t>
      </w:r>
      <w:r w:rsidRPr="00441AD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должны уметь</w:t>
      </w:r>
      <w:r w:rsidRPr="00441AD1">
        <w:rPr>
          <w:b/>
          <w:bCs/>
          <w:i/>
          <w:iCs/>
          <w:color w:val="000000" w:themeColor="text1"/>
          <w:sz w:val="24"/>
          <w:szCs w:val="24"/>
        </w:rPr>
        <w:t>:</w:t>
      </w:r>
    </w:p>
    <w:p w:rsidR="00FF4FEC" w:rsidRPr="00441AD1" w:rsidRDefault="00FF4FEC" w:rsidP="00441AD1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441AD1">
        <w:lastRenderedPageBreak/>
        <w:t>выполнять  традиционные и свободные  приёмы изготовления изделий, используя разные техники декоративно-прикладного творчества;</w:t>
      </w:r>
    </w:p>
    <w:p w:rsidR="00667766" w:rsidRPr="00441AD1" w:rsidRDefault="00667766" w:rsidP="00441AD1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выполнять различные виды стежек вручную и на швейной машине;</w:t>
      </w:r>
    </w:p>
    <w:p w:rsidR="00667766" w:rsidRPr="00441AD1" w:rsidRDefault="00667766" w:rsidP="00441AD1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проводить сборку и окончательную обработку изделия;</w:t>
      </w:r>
    </w:p>
    <w:p w:rsidR="00667766" w:rsidRPr="00441AD1" w:rsidRDefault="00667766" w:rsidP="00441AD1">
      <w:pPr>
        <w:pStyle w:val="ac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  <w:t>применять полученные знания, умения и навыки на практике при создании изделий;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b/>
          <w:bCs/>
          <w:color w:val="000000" w:themeColor="text1"/>
        </w:rPr>
      </w:pPr>
      <w:r w:rsidRPr="00441AD1">
        <w:rPr>
          <w:b/>
          <w:bCs/>
          <w:color w:val="000000" w:themeColor="text1"/>
        </w:rPr>
        <w:t xml:space="preserve">Учащиеся </w:t>
      </w:r>
      <w:r w:rsidRPr="00441AD1">
        <w:rPr>
          <w:b/>
          <w:bCs/>
          <w:iCs/>
          <w:color w:val="000000" w:themeColor="text1"/>
        </w:rPr>
        <w:t>должны знать</w:t>
      </w:r>
      <w:r w:rsidRPr="00441AD1">
        <w:rPr>
          <w:b/>
          <w:bCs/>
          <w:color w:val="000000" w:themeColor="text1"/>
        </w:rPr>
        <w:t>: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виды декоративно – прикладного творчества;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технологию выполнения и применения для изготовления изделия;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способы построения композиции изделия;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различные виды стежек и особенности их исполнения вручную и при помощи швейной машины;</w:t>
      </w:r>
    </w:p>
    <w:p w:rsidR="00667766" w:rsidRPr="00441AD1" w:rsidRDefault="00667766" w:rsidP="00441AD1">
      <w:pPr>
        <w:pStyle w:val="ac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технику создания, оформления и отделки изделий.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Формы проведения итогов реализации программы (формы аттестации учащихся)</w:t>
      </w:r>
    </w:p>
    <w:p w:rsidR="00667766" w:rsidRPr="00441AD1" w:rsidRDefault="00667766" w:rsidP="00441AD1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В процессе реализации  программы пр</w:t>
      </w:r>
      <w:r w:rsidR="00CC7B24" w:rsidRPr="00441AD1">
        <w:rPr>
          <w:rFonts w:ascii="Times New Roman CYR" w:eastAsia="Times New Roman CYR" w:hAnsi="Times New Roman CYR" w:cs="Times New Roman CYR"/>
          <w:sz w:val="24"/>
          <w:szCs w:val="24"/>
        </w:rPr>
        <w:t>едусмотрена система контроля</w:t>
      </w: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,  которая позволяет определить эффективность обучения по программе.</w:t>
      </w:r>
    </w:p>
    <w:p w:rsidR="00F2522B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Аттестационные занятияпроводится </w:t>
      </w:r>
      <w:r w:rsidR="00CC7B24" w:rsidRPr="00441AD1">
        <w:rPr>
          <w:rFonts w:ascii="Times New Roman CYR" w:eastAsia="Times New Roman CYR" w:hAnsi="Times New Roman CYR" w:cs="Times New Roman CYR"/>
          <w:sz w:val="24"/>
          <w:szCs w:val="24"/>
        </w:rPr>
        <w:t>по итогам обучения</w:t>
      </w: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(</w:t>
      </w:r>
      <w:r w:rsidR="00FF4FEC" w:rsidRPr="00441AD1">
        <w:rPr>
          <w:rFonts w:ascii="Times New Roman CYR" w:eastAsia="Times New Roman CYR" w:hAnsi="Times New Roman CYR" w:cs="Times New Roman CYR"/>
          <w:sz w:val="24"/>
          <w:szCs w:val="24"/>
        </w:rPr>
        <w:t>май</w:t>
      </w: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)</w:t>
      </w:r>
      <w:r w:rsidR="00E04028" w:rsidRPr="00441AD1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b/>
          <w:sz w:val="24"/>
          <w:szCs w:val="24"/>
        </w:rPr>
        <w:t>Формы отслеживания результатов:</w:t>
      </w:r>
    </w:p>
    <w:p w:rsidR="00667766" w:rsidRPr="00441AD1" w:rsidRDefault="00FF4FEC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загадки, кроссворды, головоломки;</w:t>
      </w:r>
    </w:p>
    <w:p w:rsidR="00667766" w:rsidRPr="00441AD1" w:rsidRDefault="00FF4FEC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практические задания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9FA" w:rsidRPr="00441AD1" w:rsidRDefault="00A429FA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667766" w:rsidRPr="00441AD1" w:rsidRDefault="00667766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творческие проекты</w:t>
      </w:r>
      <w:r w:rsidR="00FF4FEC" w:rsidRPr="00441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2F7" w:rsidRPr="00441AD1" w:rsidRDefault="00B232F7" w:rsidP="00441AD1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Pr="00441AD1">
        <w:rPr>
          <w:rFonts w:ascii="Times New Roman" w:hAnsi="Times New Roman" w:cs="Times New Roman"/>
          <w:b/>
          <w:sz w:val="24"/>
          <w:szCs w:val="24"/>
        </w:rPr>
        <w:t>оценки знаний, умений, навыков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Общий уровень оценки знаний, умений, навыков учащихся определяется на основе среднеоценочного балла.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Все результаты наблюдений за знаниями, умениями и навыками учащихся измеряются </w:t>
      </w:r>
      <w:r w:rsidR="00CC7B24" w:rsidRPr="00441AD1">
        <w:rPr>
          <w:rFonts w:ascii="Times New Roman" w:hAnsi="Times New Roman" w:cs="Times New Roman"/>
          <w:sz w:val="24"/>
          <w:szCs w:val="24"/>
        </w:rPr>
        <w:t>по трёхбалльной шкале</w:t>
      </w:r>
      <w:r w:rsidRPr="00441AD1">
        <w:rPr>
          <w:rFonts w:ascii="Times New Roman" w:hAnsi="Times New Roman" w:cs="Times New Roman"/>
          <w:sz w:val="24"/>
          <w:szCs w:val="24"/>
        </w:rPr>
        <w:t>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«1» - проявляется слабо или не проявляются;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«2» - проявляется на среднем уровне;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«3» - проявляется на высоком уровне.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Все баллы по теоретическим и практическим заданиям  заносятся в диагностическую карту. Затем баллы складываются и выводится </w:t>
      </w:r>
      <w:r w:rsidRPr="00441AD1">
        <w:rPr>
          <w:rFonts w:ascii="Times New Roman" w:eastAsia="Times New Roman" w:hAnsi="Times New Roman" w:cs="Times New Roman"/>
          <w:sz w:val="24"/>
          <w:szCs w:val="24"/>
        </w:rPr>
        <w:t>арифметическое по разделам</w:t>
      </w:r>
      <w:r w:rsidRPr="00441AD1">
        <w:rPr>
          <w:rFonts w:ascii="Times New Roman" w:hAnsi="Times New Roman" w:cs="Times New Roman"/>
          <w:sz w:val="24"/>
          <w:szCs w:val="24"/>
        </w:rPr>
        <w:t>, который и является условным определением уровня развития способностей учащегося.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3 –2,5 баллов – высокий уровень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2,4 –1,5 баллов – средний уровень.</w:t>
      </w:r>
    </w:p>
    <w:p w:rsidR="00B232F7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CC7B24" w:rsidRPr="00441AD1">
        <w:rPr>
          <w:rFonts w:ascii="Times New Roman" w:eastAsia="Times New Roman" w:hAnsi="Times New Roman" w:cs="Times New Roman"/>
          <w:sz w:val="24"/>
          <w:szCs w:val="24"/>
        </w:rPr>
        <w:t xml:space="preserve"> 1,4 баллов – низкий уровень.</w:t>
      </w:r>
    </w:p>
    <w:p w:rsidR="00B232F7" w:rsidRPr="00441AD1" w:rsidRDefault="00B232F7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D1" w:rsidRPr="00441AD1" w:rsidRDefault="00441AD1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B48" w:rsidRPr="00441AD1" w:rsidRDefault="00120B48" w:rsidP="00441AD1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B522E" w:rsidRPr="00441AD1" w:rsidRDefault="008941A0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22868" w:rsidRPr="00441AD1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AB522E" w:rsidRPr="00441AD1" w:rsidRDefault="00AB522E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789"/>
        <w:gridCol w:w="3307"/>
        <w:gridCol w:w="1689"/>
        <w:gridCol w:w="1583"/>
        <w:gridCol w:w="1403"/>
        <w:gridCol w:w="1401"/>
      </w:tblGrid>
      <w:tr w:rsidR="0092764F" w:rsidRPr="00441AD1" w:rsidTr="0092764F">
        <w:tc>
          <w:tcPr>
            <w:tcW w:w="789" w:type="dxa"/>
            <w:vMerge w:val="restart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7" w:type="dxa"/>
            <w:vMerge w:val="restart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75" w:type="dxa"/>
            <w:gridSpan w:val="3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vMerge w:val="restart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</w:tr>
      <w:tr w:rsidR="0092764F" w:rsidRPr="00441AD1" w:rsidTr="0092764F">
        <w:tc>
          <w:tcPr>
            <w:tcW w:w="789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01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8771" w:type="dxa"/>
            <w:gridSpan w:val="5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ремесла. Вокруг цвета, ткани</w:t>
            </w: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1401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Вводное занятие. История развития ремесла. Т.б во время занятий.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rPr>
          <w:trHeight w:val="562"/>
        </w:trPr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Материаловедение.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Закон цветоведения.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c>
          <w:tcPr>
            <w:tcW w:w="10172" w:type="dxa"/>
            <w:gridSpan w:val="6"/>
          </w:tcPr>
          <w:p w:rsidR="0092764F" w:rsidRPr="00441AD1" w:rsidRDefault="0092764F" w:rsidP="00441AD1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Виды стежков и строчек.</w:t>
            </w: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E2110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D74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64F" w:rsidRPr="00441AD1" w:rsidRDefault="0092764F" w:rsidP="00441AD1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оборудованием: швейная машинка, утюг. Т.б при использовании швейной машинки, утюга, игл, ножниц.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стежки и строчки.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стежки и строчки.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стежки и строчки.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c>
          <w:tcPr>
            <w:tcW w:w="10172" w:type="dxa"/>
            <w:gridSpan w:val="6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 из ткани</w:t>
            </w:r>
            <w:r w:rsidR="00E2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  <w:r w:rsidR="00C62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Крой ткани по шаблону. Прихватка.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Крой ткани по шаблону. Прихватка.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Картина из лоскутков ткани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Картина из лоскутков ткани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Подушки из ткани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Подушки из ткани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Плоские изделия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Плоские изделия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ткани. Бусы.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Бижутерия из ткани. </w:t>
            </w:r>
            <w:r w:rsidR="0096691C"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Заколки. </w:t>
            </w: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Браслеты.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ткани. Броши.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Объёмная игрушка Клоун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Объёмная игрушка Клоун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Объёмная игрушка Клоун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из тканевых салфеток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4D74D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из тканевых салфеток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rPr>
          <w:trHeight w:val="176"/>
        </w:trPr>
        <w:tc>
          <w:tcPr>
            <w:tcW w:w="10172" w:type="dxa"/>
            <w:gridSpan w:val="6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Рукоделие</w:t>
            </w:r>
            <w:r w:rsidR="00C62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-58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C62F32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C62F32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C62F32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Декоративная шнуровка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Декоративная шнуровка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Декоративная шнуровка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rPr>
          <w:trHeight w:val="562"/>
        </w:trPr>
        <w:tc>
          <w:tcPr>
            <w:tcW w:w="10172" w:type="dxa"/>
            <w:gridSpan w:val="6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выставочных работ к итоговой выставке-1</w:t>
            </w:r>
          </w:p>
        </w:tc>
      </w:tr>
      <w:tr w:rsidR="0092764F" w:rsidRPr="00441AD1" w:rsidTr="0092764F">
        <w:trPr>
          <w:trHeight w:val="562"/>
        </w:trPr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выставочных работ к итоговой выставке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c>
          <w:tcPr>
            <w:tcW w:w="10172" w:type="dxa"/>
            <w:gridSpan w:val="6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учащихся-1</w:t>
            </w: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Аттестация учащихся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2B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1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22E" w:rsidRPr="00441AD1" w:rsidRDefault="00AB522E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522E" w:rsidRPr="00441AD1" w:rsidRDefault="00AB522E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522E" w:rsidRPr="00441AD1" w:rsidRDefault="00A22868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СОДЕРЖАНИЕ КАЛЕНДАРНО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-ТЕМАТИЧЕСКОГО ПЛАНА</w:t>
      </w:r>
    </w:p>
    <w:p w:rsidR="00477AB6" w:rsidRPr="00441AD1" w:rsidRDefault="00477AB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2E" w:rsidRPr="00441AD1" w:rsidRDefault="0096691C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Основы ремесла. Вокруг цвета, ткани</w:t>
      </w:r>
    </w:p>
    <w:p w:rsidR="00AB522E" w:rsidRPr="00441AD1" w:rsidRDefault="0096691C" w:rsidP="00441AD1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Тема 1.</w:t>
      </w:r>
      <w:r w:rsidR="00AB522E" w:rsidRPr="00441AD1">
        <w:rPr>
          <w:rFonts w:ascii="Times New Roman" w:eastAsia="Times New Roman CYR" w:hAnsi="Times New Roman" w:cs="Times New Roman"/>
          <w:b/>
          <w:sz w:val="24"/>
          <w:szCs w:val="24"/>
        </w:rPr>
        <w:t>Вводное занятие. История развития ремесла</w:t>
      </w:r>
    </w:p>
    <w:p w:rsidR="00AB522E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>Знакомство с задачами курса, перспективами деятельности по программе. Игра на  знакомство,</w:t>
      </w:r>
      <w:r w:rsidR="0096691C" w:rsidRPr="00441AD1">
        <w:rPr>
          <w:rFonts w:ascii="Times New Roman" w:hAnsi="Times New Roman" w:cs="Times New Roman"/>
          <w:bCs/>
          <w:sz w:val="24"/>
          <w:szCs w:val="24"/>
        </w:rPr>
        <w:t xml:space="preserve"> анкетирование. Экскурсия по кабинету технологии</w:t>
      </w:r>
      <w:r w:rsidRPr="00441AD1">
        <w:rPr>
          <w:rFonts w:ascii="Times New Roman" w:hAnsi="Times New Roman" w:cs="Times New Roman"/>
          <w:bCs/>
          <w:sz w:val="24"/>
          <w:szCs w:val="24"/>
        </w:rPr>
        <w:t>. Инструктажи по ТБ.</w:t>
      </w:r>
    </w:p>
    <w:p w:rsidR="00AB522E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 w:cs="Times New Roman"/>
          <w:sz w:val="24"/>
          <w:szCs w:val="24"/>
        </w:rPr>
        <w:t>Презентация о развитии лоскутного ремесла.</w:t>
      </w:r>
    </w:p>
    <w:p w:rsidR="0096691C" w:rsidRPr="00441AD1" w:rsidRDefault="0096691C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B522E" w:rsidRPr="00441AD1">
        <w:rPr>
          <w:rFonts w:ascii="Times New Roman" w:eastAsia="Times New Roman CYR" w:hAnsi="Times New Roman" w:cs="Times New Roman"/>
          <w:b/>
          <w:sz w:val="24"/>
          <w:szCs w:val="24"/>
        </w:rPr>
        <w:t>Материаловедение.</w:t>
      </w:r>
      <w:r w:rsidRPr="00441AD1">
        <w:rPr>
          <w:rFonts w:ascii="Times New Roman" w:hAnsi="Times New Roman" w:cs="Times New Roman"/>
          <w:b/>
          <w:sz w:val="24"/>
          <w:szCs w:val="24"/>
        </w:rPr>
        <w:t>Закон цветоведения</w:t>
      </w:r>
    </w:p>
    <w:p w:rsidR="0096691C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>Классификация волокон натурального происхождения</w:t>
      </w:r>
      <w:r w:rsidR="0096691C" w:rsidRPr="00441AD1">
        <w:rPr>
          <w:rFonts w:ascii="Times New Roman" w:hAnsi="Times New Roman" w:cs="Times New Roman"/>
          <w:bCs/>
          <w:sz w:val="24"/>
          <w:szCs w:val="24"/>
        </w:rPr>
        <w:t>.Группы холодных и теплых тонов.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41AD1">
        <w:rPr>
          <w:rFonts w:ascii="Times New Roman" w:eastAsia="Calibri" w:hAnsi="Times New Roman"/>
          <w:i/>
          <w:sz w:val="24"/>
          <w:szCs w:val="24"/>
        </w:rPr>
        <w:t xml:space="preserve">Практика. </w:t>
      </w:r>
      <w:r w:rsidRPr="00441AD1">
        <w:rPr>
          <w:rFonts w:ascii="Times New Roman" w:eastAsia="Calibri" w:hAnsi="Times New Roman"/>
          <w:sz w:val="24"/>
          <w:szCs w:val="24"/>
        </w:rPr>
        <w:t xml:space="preserve">Задание. </w:t>
      </w:r>
      <w:r w:rsidRPr="00441AD1">
        <w:rPr>
          <w:rFonts w:ascii="Times New Roman" w:hAnsi="Times New Roman"/>
          <w:sz w:val="24"/>
          <w:szCs w:val="24"/>
        </w:rPr>
        <w:t>Определение по внешнему виду и на ощупь вида ткани.</w:t>
      </w:r>
    </w:p>
    <w:p w:rsidR="00AB522E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Задания. Разложить предложенную ткань на холодные и теплые оттенки цвета.</w:t>
      </w:r>
    </w:p>
    <w:p w:rsidR="00AB522E" w:rsidRPr="00441AD1" w:rsidRDefault="0096691C" w:rsidP="00441AD1">
      <w:pPr>
        <w:autoSpaceDE w:val="0"/>
        <w:snapToGrid w:val="0"/>
        <w:spacing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1D89"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Виды стежков и строчек.</w:t>
      </w:r>
      <w:r w:rsidR="004E1D89" w:rsidRPr="00441AD1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Тема 3. Знакомство с оборудованием: </w:t>
      </w:r>
      <w:r w:rsidRPr="00441AD1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4E1D89" w:rsidRPr="00441AD1">
        <w:rPr>
          <w:rFonts w:ascii="Times New Roman" w:hAnsi="Times New Roman" w:cs="Times New Roman"/>
          <w:b/>
          <w:bCs/>
          <w:sz w:val="24"/>
          <w:szCs w:val="24"/>
        </w:rPr>
        <w:t>вейная машинка, утюг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Инструменты и оборудование.      Техника  безопасности.     Устройство</w:t>
      </w:r>
      <w:r w:rsidR="007C3F83"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/>
          <w:sz w:val="24"/>
          <w:szCs w:val="24"/>
        </w:rPr>
        <w:t xml:space="preserve"> Задания.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Работа на швейной машине. Заправка верхней и нижней нитки.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4-6</w:t>
      </w:r>
      <w:r w:rsidR="00AB522E" w:rsidRPr="00441AD1">
        <w:rPr>
          <w:rFonts w:ascii="Times New Roman" w:hAnsi="Times New Roman" w:cs="Times New Roman"/>
          <w:b/>
          <w:bCs/>
          <w:sz w:val="24"/>
          <w:szCs w:val="24"/>
        </w:rPr>
        <w:t>Ручные стежки и строчки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>Стежки постоянного и временного назначения.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Cs/>
          <w:i/>
          <w:sz w:val="24"/>
          <w:szCs w:val="24"/>
        </w:rPr>
        <w:t>Практика.</w:t>
      </w:r>
      <w:r w:rsidRPr="00441A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Задания.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>Применение стежков временного назначения. Технология выполнения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Изделия из ткани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Тема 7-8 Крой ткани по шаблону. </w:t>
      </w:r>
      <w:r w:rsidR="00157BB8" w:rsidRPr="00441AD1">
        <w:rPr>
          <w:rFonts w:ascii="Times New Roman" w:eastAsia="Times New Roman CYR" w:hAnsi="Times New Roman" w:cs="Times New Roman"/>
          <w:b/>
          <w:sz w:val="24"/>
          <w:szCs w:val="24"/>
        </w:rPr>
        <w:t>Прихватки</w:t>
      </w:r>
    </w:p>
    <w:p w:rsidR="00157BB8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96691C"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Крой ткани по шаблону. </w:t>
      </w:r>
      <w:r w:rsidR="00157BB8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</w:t>
      </w:r>
      <w:r w:rsidR="004C39DB" w:rsidRPr="00441AD1">
        <w:rPr>
          <w:rFonts w:ascii="Times New Roman" w:eastAsia="Times New Roman CYR" w:hAnsi="Times New Roman" w:cs="Times New Roman"/>
          <w:sz w:val="24"/>
          <w:szCs w:val="24"/>
        </w:rPr>
        <w:t>изготовления прихватки. Работа с технологической картой.</w:t>
      </w:r>
    </w:p>
    <w:p w:rsidR="00157BB8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r w:rsidR="00157BB8"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. </w:t>
      </w:r>
      <w:r w:rsidRPr="00441AD1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157BB8" w:rsidRPr="00441AD1">
        <w:rPr>
          <w:rFonts w:ascii="Times New Roman" w:eastAsia="Times New Roman CYR" w:hAnsi="Times New Roman" w:cs="Times New Roman"/>
          <w:sz w:val="24"/>
          <w:szCs w:val="24"/>
        </w:rPr>
        <w:t>Раскрой основных деталей прихватки. Соединение деталей прихватки.</w:t>
      </w:r>
      <w:r w:rsidR="004C39DB" w:rsidRPr="00441AD1">
        <w:rPr>
          <w:rFonts w:ascii="Times New Roman" w:hAnsi="Times New Roman" w:cs="Times New Roman"/>
          <w:bCs/>
          <w:sz w:val="24"/>
          <w:szCs w:val="24"/>
        </w:rPr>
        <w:t>Прихватка «Курочка». Раскрой деталей по выкройке. Приметывание и пришивание мелких деталей на крупные.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9-10</w:t>
      </w:r>
      <w:r w:rsidR="004C39DB" w:rsidRPr="00441AD1">
        <w:rPr>
          <w:rFonts w:ascii="Times New Roman" w:eastAsia="Times New Roman CYR" w:hAnsi="Times New Roman" w:cs="Times New Roman"/>
          <w:b/>
          <w:sz w:val="24"/>
          <w:szCs w:val="24"/>
        </w:rPr>
        <w:t>Картина из лоскутков ткани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Зарисовка эскиза картины. Изготовление шаблонов- выкроек деталей картины. Подбор ткани. Раскрой деталей.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>Изготовление шаблонов- выкроек деталей картины. Подбор ткани. Раскрой деталей.  Изготовление основы для картины. Соединение деталей с основой сметочными стежками.</w:t>
      </w:r>
    </w:p>
    <w:p w:rsidR="00F553DC" w:rsidRPr="00441AD1" w:rsidRDefault="0096691C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11-12</w:t>
      </w:r>
      <w:r w:rsidR="00F553DC" w:rsidRPr="00441AD1">
        <w:rPr>
          <w:rFonts w:ascii="Times New Roman" w:eastAsia="Times New Roman CYR" w:hAnsi="Times New Roman" w:cs="Times New Roman"/>
          <w:b/>
          <w:sz w:val="24"/>
          <w:szCs w:val="24"/>
        </w:rPr>
        <w:t>Подушка</w:t>
      </w:r>
      <w:r w:rsidR="00F12429" w:rsidRPr="00441AD1">
        <w:rPr>
          <w:rFonts w:ascii="Times New Roman" w:eastAsia="Times New Roman CYR" w:hAnsi="Times New Roman" w:cs="Times New Roman"/>
          <w:b/>
          <w:sz w:val="24"/>
          <w:szCs w:val="24"/>
        </w:rPr>
        <w:t>из ткани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выполнения. </w:t>
      </w:r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Черчение </w:t>
      </w:r>
      <w:r w:rsidR="00B06A34" w:rsidRPr="00441AD1">
        <w:rPr>
          <w:rFonts w:ascii="Times New Roman" w:eastAsia="Times New Roman CYR" w:hAnsi="Times New Roman" w:cs="Times New Roman"/>
          <w:sz w:val="24"/>
          <w:szCs w:val="24"/>
        </w:rPr>
        <w:t>квадратов</w:t>
      </w:r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. Изготовление выкройки. 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 w:cs="Times New Roman"/>
          <w:sz w:val="24"/>
          <w:szCs w:val="24"/>
        </w:rPr>
        <w:t xml:space="preserve">Подбор ткани. </w:t>
      </w:r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>Сметывание и стачивание Разутюживание швов.Набивание изделия для придания объёмной формы. Применение потайного стежка для скрепления шва.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13-14</w:t>
      </w:r>
      <w:r w:rsidR="00F12429" w:rsidRPr="00441AD1">
        <w:rPr>
          <w:rFonts w:ascii="Times New Roman" w:eastAsia="Times New Roman CYR" w:hAnsi="Times New Roman" w:cs="Times New Roman"/>
          <w:b/>
          <w:sz w:val="24"/>
          <w:szCs w:val="24"/>
        </w:rPr>
        <w:t>Плоские</w:t>
      </w:r>
      <w:r w:rsidR="003C282F" w:rsidRPr="00441AD1">
        <w:rPr>
          <w:rFonts w:ascii="Times New Roman" w:eastAsia="Times New Roman CYR" w:hAnsi="Times New Roman" w:cs="Times New Roman"/>
          <w:b/>
          <w:sz w:val="24"/>
          <w:szCs w:val="24"/>
        </w:rPr>
        <w:t xml:space="preserve"> изделия.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3C282F" w:rsidRPr="00441AD1">
        <w:rPr>
          <w:rFonts w:ascii="Times New Roman" w:hAnsi="Times New Roman" w:cs="Times New Roman"/>
          <w:bCs/>
          <w:sz w:val="24"/>
          <w:szCs w:val="24"/>
        </w:rPr>
        <w:t xml:space="preserve">Изготовления комплекта по тарелки.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Технология изготовления к</w:t>
      </w:r>
      <w:r w:rsidR="003C282F" w:rsidRPr="00441AD1">
        <w:rPr>
          <w:rFonts w:ascii="Times New Roman" w:eastAsia="Times New Roman CYR" w:hAnsi="Times New Roman" w:cs="Times New Roman"/>
          <w:sz w:val="24"/>
          <w:szCs w:val="24"/>
        </w:rPr>
        <w:t>омплекта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166AC5" w:rsidRPr="00441AD1">
        <w:rPr>
          <w:rFonts w:ascii="Times New Roman" w:hAnsi="Times New Roman" w:cs="Times New Roman"/>
          <w:bCs/>
          <w:sz w:val="24"/>
          <w:szCs w:val="24"/>
        </w:rPr>
        <w:t>Изготовления декоративного подарка «Сердечко».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166AC5" w:rsidRPr="00441AD1">
        <w:rPr>
          <w:rFonts w:ascii="Times New Roman" w:hAnsi="Times New Roman" w:cs="Times New Roman"/>
          <w:bCs/>
          <w:sz w:val="24"/>
          <w:szCs w:val="24"/>
        </w:rPr>
        <w:t>Выкраивание и вырезание мелких и крупных деталей изделия. Наметывание мелких деталей на крупные.Сметывание и сшивание основных деталей изделия. Декорирование.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15-17</w:t>
      </w:r>
      <w:r w:rsidR="00166AC5" w:rsidRPr="00441AD1">
        <w:rPr>
          <w:rFonts w:ascii="Times New Roman" w:eastAsia="Times New Roman CYR" w:hAnsi="Times New Roman" w:cs="Times New Roman"/>
          <w:b/>
          <w:sz w:val="24"/>
          <w:szCs w:val="24"/>
        </w:rPr>
        <w:t>Бижутерия из ткани.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hAnsi="Times New Roman" w:cs="Times New Roman"/>
          <w:sz w:val="24"/>
          <w:szCs w:val="24"/>
        </w:rPr>
        <w:t>Технология и</w:t>
      </w:r>
      <w:r w:rsidR="00166AC5" w:rsidRPr="00441AD1">
        <w:rPr>
          <w:rFonts w:ascii="Times New Roman" w:hAnsi="Times New Roman" w:cs="Times New Roman"/>
          <w:sz w:val="24"/>
          <w:szCs w:val="24"/>
        </w:rPr>
        <w:t>зготовления бижутерий из ткани.</w:t>
      </w:r>
    </w:p>
    <w:p w:rsidR="00166AC5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166AC5" w:rsidRPr="00441AD1">
        <w:rPr>
          <w:rFonts w:ascii="Times New Roman" w:eastAsia="Times New Roman CYR" w:hAnsi="Times New Roman" w:cs="Times New Roman"/>
          <w:b/>
          <w:sz w:val="24"/>
          <w:szCs w:val="24"/>
        </w:rPr>
        <w:t>Заколка из ткани</w:t>
      </w:r>
      <w:r w:rsidR="00166AC5"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. </w:t>
      </w:r>
      <w:r w:rsidR="00166AC5" w:rsidRPr="00441AD1">
        <w:rPr>
          <w:rFonts w:ascii="Times New Roman" w:eastAsia="Times New Roman CYR" w:hAnsi="Times New Roman" w:cs="Times New Roman"/>
          <w:sz w:val="24"/>
          <w:szCs w:val="24"/>
        </w:rPr>
        <w:t>Просмотр презентации. Подбор ткани. Изготовление выкройки.</w:t>
      </w:r>
    </w:p>
    <w:p w:rsidR="00166AC5" w:rsidRPr="00441AD1" w:rsidRDefault="000A47D3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Брошка.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Выкраивание брошки из заготовок по выкройке. Сметывание деталей до образования формы. Декорирование брошки.</w:t>
      </w:r>
    </w:p>
    <w:p w:rsidR="000A47D3" w:rsidRPr="00441AD1" w:rsidRDefault="000A47D3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AD1">
        <w:rPr>
          <w:rFonts w:ascii="Times New Roman" w:hAnsi="Times New Roman" w:cs="Times New Roman"/>
          <w:b/>
          <w:bCs/>
          <w:sz w:val="24"/>
          <w:szCs w:val="24"/>
        </w:rPr>
        <w:t>Бусы из ткани.</w:t>
      </w:r>
      <w:r w:rsidRPr="00441AD1">
        <w:rPr>
          <w:rFonts w:ascii="Times New Roman" w:hAnsi="Times New Roman" w:cs="Times New Roman"/>
          <w:bCs/>
          <w:sz w:val="24"/>
          <w:szCs w:val="24"/>
        </w:rPr>
        <w:t xml:space="preserve"> Выкраивание из ткани кругов разной формы. Сшивание кругов. Декорирование бус. Пришивание кружева, бусин, бисера.</w:t>
      </w:r>
    </w:p>
    <w:p w:rsidR="00477AB6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Тема </w:t>
      </w:r>
      <w:r w:rsidR="0096691C"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18-20</w:t>
      </w:r>
      <w:r w:rsidR="00477AB6" w:rsidRPr="00441AD1">
        <w:rPr>
          <w:rFonts w:ascii="Times New Roman" w:eastAsia="Times New Roman CYR" w:hAnsi="Times New Roman" w:cs="Times New Roman"/>
          <w:b/>
          <w:sz w:val="24"/>
          <w:szCs w:val="24"/>
        </w:rPr>
        <w:t xml:space="preserve">Объёмная игрушка </w:t>
      </w:r>
    </w:p>
    <w:p w:rsidR="00477AB6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История возникновения </w:t>
      </w:r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>игрушек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. Технология изготовления</w:t>
      </w:r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игрушек из лоскутков.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lastRenderedPageBreak/>
        <w:t>Практика.</w:t>
      </w:r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>Подбор ткани. Изготовление выкройки. Раскрой деталей по выкройке. Сшивание деталей игрушки, декорирование.</w:t>
      </w:r>
    </w:p>
    <w:p w:rsidR="001A047A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 21-22</w:t>
      </w:r>
      <w:r w:rsidR="001A047A" w:rsidRPr="00441AD1">
        <w:rPr>
          <w:rFonts w:ascii="Times New Roman" w:hAnsi="Times New Roman" w:cs="Times New Roman"/>
          <w:b/>
          <w:sz w:val="24"/>
          <w:szCs w:val="24"/>
        </w:rPr>
        <w:t>Изделия из тканевых салфеток</w:t>
      </w:r>
    </w:p>
    <w:p w:rsidR="001A047A" w:rsidRPr="00441AD1" w:rsidRDefault="001A047A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  </w:t>
      </w:r>
      <w:r w:rsidRPr="00441AD1">
        <w:rPr>
          <w:rFonts w:ascii="Times New Roman" w:hAnsi="Times New Roman" w:cs="Times New Roman"/>
          <w:sz w:val="24"/>
          <w:szCs w:val="24"/>
        </w:rPr>
        <w:t>Технология изготовления изделий из салфеток.</w:t>
      </w:r>
    </w:p>
    <w:p w:rsidR="001A047A" w:rsidRPr="00441AD1" w:rsidRDefault="001A047A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 w:cs="Times New Roman"/>
          <w:b/>
          <w:sz w:val="24"/>
          <w:szCs w:val="24"/>
        </w:rPr>
        <w:t>Подставка по чашку в технике «Киллинг из ткани».</w:t>
      </w:r>
      <w:r w:rsidRPr="00441AD1">
        <w:rPr>
          <w:rFonts w:ascii="Times New Roman" w:hAnsi="Times New Roman" w:cs="Times New Roman"/>
          <w:sz w:val="24"/>
          <w:szCs w:val="24"/>
        </w:rPr>
        <w:t xml:space="preserve"> Нарезание полос и скручивание элементов. Соединение элементов в изделие.</w:t>
      </w:r>
    </w:p>
    <w:p w:rsidR="00653B5A" w:rsidRPr="00441AD1" w:rsidRDefault="001A047A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Цветы «Гортензия» в горшке</w:t>
      </w:r>
      <w:r w:rsidRPr="00441AD1">
        <w:rPr>
          <w:rFonts w:ascii="Times New Roman" w:hAnsi="Times New Roman" w:cs="Times New Roman"/>
          <w:sz w:val="24"/>
          <w:szCs w:val="24"/>
        </w:rPr>
        <w:t>. Выкраивание по шаблону деталей цветов.Скрепление элементов с помощью проволоки. Формирование цветков.Изготовление и декорирование горшка.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Рукоделие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23-26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Основыбисероплетения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sz w:val="24"/>
          <w:szCs w:val="24"/>
        </w:rPr>
        <w:t>История бисероплетения. Просмотр презентации. Материалы и инструменты.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DC4B67" w:rsidRPr="00441AD1">
        <w:rPr>
          <w:rFonts w:ascii="Times New Roman" w:hAnsi="Times New Roman" w:cs="Times New Roman"/>
          <w:bCs/>
          <w:sz w:val="24"/>
          <w:szCs w:val="24"/>
        </w:rPr>
        <w:t xml:space="preserve">Техника параллельного низания. Плетение плоской фигуры по схеме. Объёмные фигурки на проволоке. Плетение брошки «Скорпион» по схеме. </w:t>
      </w:r>
    </w:p>
    <w:p w:rsidR="00DC4B67" w:rsidRPr="00441AD1" w:rsidRDefault="00DC4B67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hAnsi="Times New Roman" w:cs="Times New Roman"/>
          <w:b/>
          <w:bCs/>
          <w:sz w:val="24"/>
          <w:szCs w:val="24"/>
        </w:rPr>
        <w:t>Мини - картина из бисера (плетение).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Создание композиции. Оформление в рамку.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28-31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Вышивка лентами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hAnsi="Times New Roman" w:cs="Times New Roman"/>
          <w:sz w:val="24"/>
          <w:szCs w:val="24"/>
        </w:rPr>
        <w:t>Исторический очерк. Инструменты, приспособления, материалы.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DC4B67" w:rsidRPr="00441AD1">
        <w:rPr>
          <w:rFonts w:ascii="Times New Roman" w:hAnsi="Times New Roman" w:cs="Times New Roman"/>
          <w:bCs/>
          <w:sz w:val="24"/>
          <w:szCs w:val="24"/>
        </w:rPr>
        <w:t xml:space="preserve"> Выполнение швов (намётка зигзагом, петелька с глазком, петельки с прикрепом, узор «роза»). Вышивка картины с использованием пройденных швов. Нанесение рисунка на ткань. 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32-35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Вышивка мулине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hAnsi="Times New Roman" w:cs="Times New Roman"/>
          <w:sz w:val="24"/>
          <w:szCs w:val="24"/>
        </w:rPr>
        <w:t xml:space="preserve"> Работа со схемой. 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 w:cs="Times New Roman"/>
          <w:sz w:val="24"/>
          <w:szCs w:val="24"/>
        </w:rPr>
        <w:t xml:space="preserve"> Вышивка фрагмента рисунка по канве. Декоративное оформление работы</w:t>
      </w:r>
      <w:r w:rsidR="00DC4B67" w:rsidRPr="00441AD1">
        <w:rPr>
          <w:rFonts w:ascii="Times New Roman" w:hAnsi="Times New Roman" w:cs="Times New Roman"/>
          <w:sz w:val="24"/>
          <w:szCs w:val="24"/>
        </w:rPr>
        <w:t>.</w:t>
      </w:r>
    </w:p>
    <w:p w:rsidR="005257DB" w:rsidRPr="00441AD1" w:rsidRDefault="005257DB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37-39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Поделки из бечевки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 работ</w:t>
      </w:r>
      <w:r w:rsidR="00DC4B67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в технике джутовая филигрань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441AD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DC4B67" w:rsidRPr="00441AD1">
        <w:rPr>
          <w:rFonts w:ascii="Times New Roman" w:hAnsi="Times New Roman" w:cs="Times New Roman"/>
          <w:sz w:val="24"/>
          <w:szCs w:val="24"/>
        </w:rPr>
        <w:t>картины.</w:t>
      </w:r>
    </w:p>
    <w:p w:rsidR="00AB522E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40-44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 xml:space="preserve">Изделия </w:t>
      </w:r>
      <w:r w:rsidR="00E6718B" w:rsidRPr="00441AD1">
        <w:rPr>
          <w:rFonts w:ascii="Times New Roman" w:hAnsi="Times New Roman" w:cs="Times New Roman"/>
          <w:b/>
          <w:sz w:val="24"/>
          <w:szCs w:val="24"/>
        </w:rPr>
        <w:t xml:space="preserve"> в технике «ниткография»</w:t>
      </w:r>
    </w:p>
    <w:p w:rsidR="00E6718B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работ </w:t>
      </w:r>
      <w:r w:rsidR="00E6718B" w:rsidRPr="00441AD1">
        <w:rPr>
          <w:rFonts w:ascii="Times New Roman" w:hAnsi="Times New Roman" w:cs="Times New Roman"/>
          <w:sz w:val="24"/>
          <w:szCs w:val="24"/>
        </w:rPr>
        <w:t>в технике «ниткография»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E6718B" w:rsidRPr="00441AD1">
        <w:rPr>
          <w:rFonts w:ascii="Times New Roman" w:eastAsia="Times New Roman CYR" w:hAnsi="Times New Roman" w:cs="Times New Roman"/>
          <w:sz w:val="24"/>
          <w:szCs w:val="24"/>
        </w:rPr>
        <w:t>Выполнениекартины.</w:t>
      </w:r>
    </w:p>
    <w:p w:rsidR="003138BD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 45-49</w:t>
      </w:r>
      <w:r w:rsidR="003138BD" w:rsidRPr="00441AD1">
        <w:rPr>
          <w:rFonts w:ascii="Times New Roman" w:eastAsia="Times New Roman CYR" w:hAnsi="Times New Roman" w:cs="Times New Roman"/>
          <w:b/>
          <w:sz w:val="24"/>
          <w:szCs w:val="24"/>
        </w:rPr>
        <w:t xml:space="preserve">  Кофейные фантазии</w:t>
      </w:r>
    </w:p>
    <w:p w:rsidR="003138BD" w:rsidRPr="00441AD1" w:rsidRDefault="003138BD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hAnsi="Times New Roman" w:cs="Times New Roman"/>
          <w:sz w:val="24"/>
          <w:szCs w:val="24"/>
        </w:rPr>
        <w:t>Технология работы с кофеем.</w:t>
      </w:r>
    </w:p>
    <w:p w:rsidR="003138BD" w:rsidRPr="00441AD1" w:rsidRDefault="003138BD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 w:cs="Times New Roman"/>
          <w:sz w:val="24"/>
          <w:szCs w:val="24"/>
        </w:rPr>
        <w:t>Изготовление картины. Зарисовка рисунка. Выкладывание кофе по контуру. Декорирование.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 50-52  Декоративная шнуровка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hAnsi="Times New Roman" w:cs="Times New Roman"/>
          <w:sz w:val="24"/>
          <w:szCs w:val="24"/>
        </w:rPr>
        <w:t>Техника декоративной шнуровки.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 w:cs="Times New Roman"/>
          <w:sz w:val="24"/>
          <w:szCs w:val="24"/>
        </w:rPr>
        <w:t>Декоративная шнуровка. Зарисовка схем шнуровки.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:rsidR="00AB522E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Подготовка выставочных работ к итоговой выставке</w:t>
      </w:r>
    </w:p>
    <w:p w:rsidR="00AB522E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</w:t>
      </w: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53 </w:t>
      </w:r>
      <w:r w:rsidR="00AB522E"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AB522E" w:rsidRPr="00441A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Подготовка выставочных работ к итоговой выставке.</w:t>
      </w:r>
    </w:p>
    <w:p w:rsidR="00DC4B67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DC4B67" w:rsidRPr="00441AD1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DC4B67" w:rsidRPr="00441AD1" w:rsidRDefault="0009417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</w:t>
      </w: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54. </w:t>
      </w:r>
      <w:r w:rsidR="00DC4B67"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EB00B0" w:rsidRPr="00441AD1">
        <w:rPr>
          <w:rFonts w:ascii="Times New Roman" w:hAnsi="Times New Roman" w:cs="Times New Roman"/>
          <w:sz w:val="24"/>
          <w:szCs w:val="24"/>
        </w:rPr>
        <w:t>Кроссворд</w:t>
      </w:r>
      <w:r w:rsidR="00DC4B67" w:rsidRPr="00441AD1">
        <w:rPr>
          <w:rFonts w:ascii="Times New Roman" w:hAnsi="Times New Roman" w:cs="Times New Roman"/>
          <w:sz w:val="24"/>
          <w:szCs w:val="24"/>
        </w:rPr>
        <w:t>.</w:t>
      </w:r>
    </w:p>
    <w:p w:rsidR="00DC4B67" w:rsidRPr="00441AD1" w:rsidRDefault="00DC4B67" w:rsidP="00441AD1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Выполнение стежков </w:t>
      </w:r>
      <w:r w:rsidR="00EB00B0" w:rsidRPr="00441AD1">
        <w:rPr>
          <w:rFonts w:ascii="Times New Roman" w:eastAsia="Times New Roman CYR" w:hAnsi="Times New Roman" w:cs="Times New Roman"/>
          <w:sz w:val="24"/>
          <w:szCs w:val="24"/>
        </w:rPr>
        <w:t>постоянного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назначения (</w:t>
      </w:r>
      <w:r w:rsidR="00EB00B0" w:rsidRPr="00441AD1">
        <w:rPr>
          <w:rFonts w:ascii="Times New Roman" w:eastAsia="Times New Roman CYR" w:hAnsi="Times New Roman" w:cs="Times New Roman"/>
          <w:sz w:val="24"/>
          <w:szCs w:val="24"/>
        </w:rPr>
        <w:t>стачной, обметочный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DC4B67" w:rsidRPr="00441AD1" w:rsidRDefault="00DC4B67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Выставка работ учащихся.</w:t>
      </w:r>
    </w:p>
    <w:p w:rsidR="00B06A34" w:rsidRPr="00441AD1" w:rsidRDefault="00B06A34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34" w:rsidRPr="00441AD1" w:rsidRDefault="00B06A34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7766" w:rsidRPr="00441AD1" w:rsidRDefault="00667766" w:rsidP="00441AD1">
      <w:pPr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Аттестация будет осуществляться через: 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кроссворд;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- практическое  задание;</w:t>
      </w:r>
    </w:p>
    <w:p w:rsidR="00B64691" w:rsidRPr="00441AD1" w:rsidRDefault="00B64691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- выставка.</w:t>
      </w:r>
    </w:p>
    <w:tbl>
      <w:tblPr>
        <w:tblStyle w:val="a7"/>
        <w:tblW w:w="0" w:type="auto"/>
        <w:tblInd w:w="675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7766" w:rsidRPr="00441AD1" w:rsidTr="00B64691">
        <w:trPr>
          <w:trHeight w:val="296"/>
        </w:trPr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c>
          <w:tcPr>
            <w:tcW w:w="567" w:type="dxa"/>
            <w:vMerge/>
            <w:tcBorders>
              <w:top w:val="nil"/>
              <w:lef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  <w:tcBorders>
              <w:left w:val="nil"/>
              <w:bottom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  <w:rPr>
          <w:b/>
        </w:rPr>
      </w:pPr>
      <w:r w:rsidRPr="00441AD1">
        <w:rPr>
          <w:b/>
        </w:rPr>
        <w:t>По горизонтали: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 xml:space="preserve">1.Каким способом прикрепляют пуговицы к изделию?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>2. В полотняной стране</w:t>
      </w:r>
      <w:r w:rsidRPr="00441AD1">
        <w:br/>
        <w:t>По реке простыне</w:t>
      </w:r>
      <w:r w:rsidRPr="00441AD1">
        <w:br/>
        <w:t>Плывёт пароход</w:t>
      </w:r>
      <w:r w:rsidRPr="00441AD1">
        <w:br/>
        <w:t>То назад, то вперёд,</w:t>
      </w:r>
      <w:r w:rsidRPr="00441AD1">
        <w:br/>
        <w:t>А за ним такая гладь</w:t>
      </w:r>
      <w:r w:rsidRPr="00441AD1">
        <w:br/>
        <w:t xml:space="preserve">Ни морщинки не видать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>3. Птичка – невеличка</w:t>
      </w:r>
      <w:r w:rsidRPr="00441AD1">
        <w:br/>
        <w:t>Носик стальной</w:t>
      </w:r>
      <w:r w:rsidRPr="00441AD1">
        <w:br/>
        <w:t xml:space="preserve">Хвостик льняной.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 xml:space="preserve">4. Два конца, </w:t>
      </w:r>
      <w:r w:rsidRPr="00441AD1">
        <w:br/>
        <w:t>Два кольца,</w:t>
      </w:r>
      <w:r w:rsidRPr="00441AD1">
        <w:br/>
        <w:t xml:space="preserve">Посередине гвоздик.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 xml:space="preserve">5. Какая машина живёт у нас в мастерской? </w:t>
      </w:r>
    </w:p>
    <w:p w:rsidR="00B64691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>6. Цифры чинно сели в ряд</w:t>
      </w:r>
      <w:r w:rsidRPr="00441AD1">
        <w:br/>
        <w:t>Отчитать они велят</w:t>
      </w:r>
      <w:r w:rsidRPr="00441AD1">
        <w:br/>
        <w:t>Миллиметры, сантиметры</w:t>
      </w:r>
      <w:r w:rsidRPr="00441AD1">
        <w:br/>
        <w:t xml:space="preserve">Чтобы ровным был наш ряд. </w:t>
      </w:r>
    </w:p>
    <w:p w:rsidR="00667766" w:rsidRPr="00441AD1" w:rsidRDefault="00B64691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41A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Критерии оценивания теоретических знаний: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3 балла  (высокий)</w:t>
      </w:r>
      <w:r w:rsidRPr="00441AD1">
        <w:rPr>
          <w:rFonts w:ascii="Times New Roman" w:hAnsi="Times New Roman" w:cs="Times New Roman"/>
          <w:sz w:val="24"/>
          <w:szCs w:val="24"/>
        </w:rPr>
        <w:t xml:space="preserve">  - ответил правильно  на все вопросы </w:t>
      </w:r>
    </w:p>
    <w:p w:rsidR="00667766" w:rsidRPr="00441AD1" w:rsidRDefault="00667766" w:rsidP="00441AD1">
      <w:pPr>
        <w:pStyle w:val="Default"/>
        <w:spacing w:line="240" w:lineRule="atLeast"/>
        <w:contextualSpacing/>
      </w:pPr>
      <w:r w:rsidRPr="00441AD1">
        <w:rPr>
          <w:b/>
        </w:rPr>
        <w:t>2 балла  (средний)</w:t>
      </w:r>
      <w:r w:rsidRPr="00441AD1">
        <w:t xml:space="preserve"> - ответил правильно на 4-5 вопросов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1 балл  (низкий) </w:t>
      </w:r>
      <w:r w:rsidRPr="00441AD1">
        <w:rPr>
          <w:rFonts w:ascii="Times New Roman" w:hAnsi="Times New Roman" w:cs="Times New Roman"/>
          <w:sz w:val="24"/>
          <w:szCs w:val="24"/>
        </w:rPr>
        <w:t xml:space="preserve"> -  ответил меньше 3  вопросов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bCs/>
          <w:sz w:val="24"/>
          <w:szCs w:val="24"/>
        </w:rPr>
        <w:t>1.2 Практическое  задание: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41AD1">
        <w:rPr>
          <w:rFonts w:ascii="Times New Roman" w:hAnsi="Times New Roman" w:cs="Times New Roman"/>
          <w:sz w:val="24"/>
          <w:szCs w:val="24"/>
        </w:rPr>
        <w:t xml:space="preserve">Выполнить швы </w:t>
      </w:r>
      <w:r w:rsidR="00EB00B0" w:rsidRPr="00441AD1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441AD1">
        <w:rPr>
          <w:rFonts w:ascii="Times New Roman" w:hAnsi="Times New Roman" w:cs="Times New Roman"/>
          <w:sz w:val="24"/>
          <w:szCs w:val="24"/>
        </w:rPr>
        <w:t xml:space="preserve"> назначения  (обметочный, стачной)</w:t>
      </w:r>
    </w:p>
    <w:p w:rsidR="00667766" w:rsidRPr="00441AD1" w:rsidRDefault="00B64691" w:rsidP="00441AD1">
      <w:pPr>
        <w:pStyle w:val="Default"/>
        <w:spacing w:line="240" w:lineRule="atLeast"/>
        <w:contextualSpacing/>
        <w:rPr>
          <w:i/>
          <w:u w:val="single"/>
        </w:rPr>
      </w:pPr>
      <w:r w:rsidRPr="00441AD1">
        <w:rPr>
          <w:i/>
          <w:u w:val="single"/>
        </w:rPr>
        <w:t>Критерии оценивания практического</w:t>
      </w:r>
      <w:r w:rsidR="00667766" w:rsidRPr="00441AD1">
        <w:rPr>
          <w:i/>
          <w:u w:val="single"/>
        </w:rPr>
        <w:t xml:space="preserve"> задания: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3 балла  (высокий)  - швы выполнены правильно, ровно, соблюдена правильно длина стежка.</w:t>
      </w:r>
    </w:p>
    <w:p w:rsidR="00667766" w:rsidRPr="00441AD1" w:rsidRDefault="00667766" w:rsidP="00441AD1">
      <w:pPr>
        <w:pStyle w:val="Default"/>
        <w:spacing w:line="240" w:lineRule="atLeast"/>
        <w:contextualSpacing/>
        <w:jc w:val="both"/>
      </w:pPr>
      <w:r w:rsidRPr="00441AD1">
        <w:t>2 балла  (средний) - швы выполнены правильно, не очень ровно, длина стежков одинаковая.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 балл  (низкий)  -  швы выполнены не правильно, не ровно, длина стежков разная.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bCs/>
          <w:sz w:val="24"/>
          <w:szCs w:val="24"/>
        </w:rPr>
        <w:t>1.3 Выставка  работ учащихся.</w:t>
      </w:r>
    </w:p>
    <w:p w:rsidR="00667766" w:rsidRPr="00441AD1" w:rsidRDefault="00B64691" w:rsidP="00441AD1">
      <w:pPr>
        <w:pStyle w:val="Default"/>
        <w:spacing w:line="240" w:lineRule="atLeast"/>
        <w:contextualSpacing/>
        <w:rPr>
          <w:i/>
          <w:u w:val="single"/>
        </w:rPr>
      </w:pPr>
      <w:r w:rsidRPr="00441AD1">
        <w:rPr>
          <w:i/>
          <w:u w:val="single"/>
        </w:rPr>
        <w:t xml:space="preserve">Критерии оценивания </w:t>
      </w:r>
      <w:r w:rsidR="00667766" w:rsidRPr="00441AD1">
        <w:rPr>
          <w:i/>
          <w:u w:val="single"/>
        </w:rPr>
        <w:t>выставочных работ</w:t>
      </w:r>
    </w:p>
    <w:p w:rsidR="00667766" w:rsidRPr="00441AD1" w:rsidRDefault="00667766" w:rsidP="00441AD1">
      <w:pPr>
        <w:pStyle w:val="Default"/>
        <w:spacing w:line="240" w:lineRule="atLeast"/>
        <w:contextualSpacing/>
        <w:jc w:val="both"/>
      </w:pPr>
      <w:r w:rsidRPr="00441AD1">
        <w:rPr>
          <w:b/>
        </w:rPr>
        <w:t>3 балла (высокий)</w:t>
      </w:r>
      <w:r w:rsidRPr="00441AD1">
        <w:t xml:space="preserve"> – работы выполнены с учетом всех правил, выполнялась ТБ, изделия  получились аккуратные,  выполнялась самостоятельно в количестве  10  работ. </w:t>
      </w:r>
    </w:p>
    <w:p w:rsidR="00667766" w:rsidRPr="00441AD1" w:rsidRDefault="00667766" w:rsidP="00441AD1">
      <w:pPr>
        <w:pStyle w:val="Default"/>
        <w:spacing w:line="240" w:lineRule="atLeast"/>
        <w:contextualSpacing/>
        <w:jc w:val="both"/>
      </w:pPr>
      <w:r w:rsidRPr="00441AD1">
        <w:rPr>
          <w:b/>
        </w:rPr>
        <w:t>2 балла (средний)</w:t>
      </w:r>
      <w:r w:rsidRPr="00441AD1">
        <w:t xml:space="preserve"> - работа выполнена с учетом всех правил, выполнялась ТБ, модели получились менее аккуратные, были незначительные ошибки, которые были исправлены самостоятельно в количестве 7  работ. 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1 балл (низкий)</w:t>
      </w:r>
      <w:r w:rsidRPr="00441AD1">
        <w:rPr>
          <w:rFonts w:ascii="Times New Roman" w:hAnsi="Times New Roman" w:cs="Times New Roman"/>
          <w:sz w:val="24"/>
          <w:szCs w:val="24"/>
        </w:rPr>
        <w:t xml:space="preserve"> – работы получились не аккуратные, много ошибок, выполнялись с помощью педагога  в количестве 4 работ. </w:t>
      </w: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Все данные заносятся  в таблицу: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551"/>
        <w:gridCol w:w="2126"/>
        <w:gridCol w:w="2268"/>
        <w:gridCol w:w="1985"/>
      </w:tblGrid>
      <w:tr w:rsidR="00ED1516" w:rsidRPr="00441AD1" w:rsidTr="00ED1516">
        <w:tc>
          <w:tcPr>
            <w:tcW w:w="534" w:type="dxa"/>
            <w:vMerge w:val="restart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379" w:type="dxa"/>
            <w:gridSpan w:val="3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D1516" w:rsidRPr="00441AD1" w:rsidTr="00ED1516">
        <w:trPr>
          <w:cantSplit/>
          <w:trHeight w:val="407"/>
        </w:trPr>
        <w:tc>
          <w:tcPr>
            <w:tcW w:w="534" w:type="dxa"/>
            <w:vMerge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2268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D1516" w:rsidRPr="00441AD1" w:rsidTr="00ED1516">
        <w:tc>
          <w:tcPr>
            <w:tcW w:w="534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4" w:rsidRPr="00441AD1" w:rsidRDefault="00421594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22E" w:rsidRPr="00441AD1" w:rsidRDefault="00AB522E" w:rsidP="00441AD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для успешного решения поставленных в программе задач созданы условия:</w:t>
      </w:r>
    </w:p>
    <w:p w:rsidR="00667766" w:rsidRPr="00441AD1" w:rsidRDefault="00667766" w:rsidP="00441AD1">
      <w:pPr>
        <w:pStyle w:val="ac"/>
        <w:numPr>
          <w:ilvl w:val="0"/>
          <w:numId w:val="42"/>
        </w:num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программы (учебно-методические пособия, пакет технологического материала и сценарно-режиссерских разработок, наглядно-иллюстративные и дидактические материалы)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и раздаточный материал: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- </w:t>
      </w:r>
      <w:r w:rsidRPr="00441AD1">
        <w:rPr>
          <w:rFonts w:ascii="Times New Roman" w:eastAsia="Times New Roman" w:hAnsi="Times New Roman" w:cs="Times New Roman"/>
          <w:sz w:val="24"/>
          <w:szCs w:val="24"/>
        </w:rPr>
        <w:t>технологические карты по техникам:</w:t>
      </w:r>
    </w:p>
    <w:p w:rsidR="00AB522E" w:rsidRPr="00441AD1" w:rsidRDefault="00AB522E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«Спираль»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«Полосы»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 Лоскутной игольница в технике «Крейзи»</w:t>
      </w:r>
    </w:p>
    <w:p w:rsidR="00AB522E" w:rsidRPr="00441AD1" w:rsidRDefault="00AB522E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 Цветок из ткани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 выкройки и шаблоны для изготовления изделий</w:t>
      </w:r>
      <w:r w:rsidR="00355A0C" w:rsidRPr="00441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sz w:val="24"/>
          <w:szCs w:val="24"/>
        </w:rPr>
        <w:t>Наглядные пособия: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альбом «Вышивка лентами. Швы»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альбом «Разнообразие стёжек»</w:t>
      </w:r>
    </w:p>
    <w:p w:rsidR="00667766" w:rsidRPr="00441AD1" w:rsidRDefault="00667766" w:rsidP="00441AD1">
      <w:pPr>
        <w:pStyle w:val="a3"/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41AD1">
        <w:rPr>
          <w:rFonts w:ascii="Times New Roman" w:eastAsia="Calibri" w:hAnsi="Times New Roman" w:cs="Times New Roman"/>
          <w:b/>
          <w:sz w:val="24"/>
          <w:szCs w:val="24"/>
        </w:rPr>
        <w:t>Электронные  презентации: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1A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Материаловедение. Растительные волокна. Хлопчатобумажные и льняные ткани.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1AD1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Вышивка. Инструменты, материалы и  приспособления.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Из истории бисера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Цветы из ткани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AD1">
        <w:rPr>
          <w:rFonts w:ascii="Times New Roman" w:hAnsi="Times New Roman"/>
          <w:b/>
          <w:sz w:val="24"/>
          <w:szCs w:val="24"/>
        </w:rPr>
        <w:t>В</w:t>
      </w:r>
      <w:r w:rsidRPr="00441AD1">
        <w:rPr>
          <w:rFonts w:ascii="Times New Roman" w:eastAsia="Calibri" w:hAnsi="Times New Roman" w:cs="Times New Roman"/>
          <w:b/>
          <w:sz w:val="24"/>
          <w:szCs w:val="24"/>
        </w:rPr>
        <w:t>ыкройки и шаблоны для изготовления изделий.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AD1">
        <w:rPr>
          <w:rFonts w:ascii="Times New Roman" w:hAnsi="Times New Roman" w:cs="Times New Roman"/>
          <w:b/>
          <w:sz w:val="24"/>
          <w:szCs w:val="24"/>
          <w:u w:val="single"/>
        </w:rPr>
        <w:t>Обоснование системы оценки форм оценочных материалов, их методическое обеспечение: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41A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загадки:</w:t>
      </w:r>
    </w:p>
    <w:p w:rsidR="00667766" w:rsidRPr="00441AD1" w:rsidRDefault="00667766" w:rsidP="00441AD1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 xml:space="preserve">иголка; 2. иголка с ниткой; 3.швейная машинка; 4. нитки; </w:t>
      </w:r>
    </w:p>
    <w:p w:rsidR="00667766" w:rsidRPr="00441AD1" w:rsidRDefault="00667766" w:rsidP="00441AD1">
      <w:pPr>
        <w:pStyle w:val="ac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5. напёрсток; 6. ножницы; 7. утюг; 8. лекало; 9. петля; 10. игла с ниткой.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41A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кроссворд:</w:t>
      </w:r>
    </w:p>
    <w:p w:rsidR="00667766" w:rsidRPr="00441AD1" w:rsidRDefault="00667766" w:rsidP="00441AD1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пришивание; 2.утюг; 3.игла; 4. ножницы; 5. швейная; 6. линейка.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головоломку:</w:t>
      </w: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 xml:space="preserve"> лён, хлопок, вискоза, нитрон, эластан, лавсан, капрон.</w:t>
      </w:r>
    </w:p>
    <w:p w:rsidR="00667766" w:rsidRPr="00441AD1" w:rsidRDefault="0066776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67766" w:rsidRPr="00441AD1" w:rsidRDefault="00667766" w:rsidP="00441AD1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кабинет для занятий;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компьютер;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шкаф для книг, разработок, методической и дидактической литературы;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столы и стулья по количеству учащихся;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швейная машинка, утюг, гладильная доска.</w:t>
      </w:r>
    </w:p>
    <w:p w:rsidR="005257DB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комплект канцелярских принадлежностей и инструментов для проведения практических заняти</w:t>
      </w:r>
      <w:r w:rsidR="00441AD1">
        <w:rPr>
          <w:rFonts w:ascii="Times New Roman" w:hAnsi="Times New Roman" w:cs="Times New Roman"/>
          <w:sz w:val="24"/>
          <w:szCs w:val="24"/>
        </w:rPr>
        <w:t>й.</w:t>
      </w:r>
    </w:p>
    <w:p w:rsidR="005257DB" w:rsidRPr="00441AD1" w:rsidRDefault="005257DB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педагога</w:t>
      </w:r>
    </w:p>
    <w:p w:rsidR="00667766" w:rsidRPr="00441AD1" w:rsidRDefault="00667766" w:rsidP="00441AD1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1. Банакина Л.В. Лоскутное шитье: Техника. Приемы. Изделия: Энциклопедия.- М.: АСТ – ПРЕСС КНИГА, 2</w:t>
      </w:r>
      <w:r w:rsidR="00094176" w:rsidRPr="00441AD1">
        <w:rPr>
          <w:rFonts w:ascii="Times New Roman" w:hAnsi="Times New Roman" w:cs="Times New Roman"/>
          <w:sz w:val="24"/>
          <w:szCs w:val="24"/>
        </w:rPr>
        <w:t>01</w:t>
      </w:r>
      <w:r w:rsidRPr="00441AD1">
        <w:rPr>
          <w:rFonts w:ascii="Times New Roman" w:hAnsi="Times New Roman" w:cs="Times New Roman"/>
          <w:sz w:val="24"/>
          <w:szCs w:val="24"/>
        </w:rPr>
        <w:t xml:space="preserve">6.-192 с.: ил. – (Энциклопедия).  </w:t>
      </w:r>
    </w:p>
    <w:p w:rsidR="00667766" w:rsidRPr="00441AD1" w:rsidRDefault="00667766" w:rsidP="00441AD1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2. Денисова Л.Ф. Изысканный лоскут. Техника. Приемы. Изделия: Энциклопедия.- М.: АСТ – ПРЕСС КНИГА.- 96 с.: ил. – (Золотая библиотека увлечений)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3. Диван Никерк.Объёмная вышивка. Самая полная энциклопедия: Техника. Приемы.  </w:t>
      </w:r>
      <w:r w:rsidR="00094176" w:rsidRPr="00441AD1">
        <w:rPr>
          <w:rFonts w:ascii="Times New Roman" w:hAnsi="Times New Roman" w:cs="Times New Roman"/>
          <w:sz w:val="24"/>
          <w:szCs w:val="24"/>
        </w:rPr>
        <w:t>Изделия.-М.: АСТ-ПРЕСС СКД, 2017</w:t>
      </w:r>
      <w:r w:rsidRPr="00441AD1">
        <w:rPr>
          <w:rFonts w:ascii="Times New Roman" w:hAnsi="Times New Roman" w:cs="Times New Roman"/>
          <w:sz w:val="24"/>
          <w:szCs w:val="24"/>
        </w:rPr>
        <w:t>. -160 с.: ил.- (Золотая библиотека увлечений)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4. Стэнли И. Лоскутное шитье. Большая иллюстрированная энциклопедия / Изабель Стэнли, Дженни Уотсон; (пер. с англ. </w:t>
      </w:r>
      <w:r w:rsidR="00094176" w:rsidRPr="00441AD1">
        <w:rPr>
          <w:rFonts w:ascii="Times New Roman" w:hAnsi="Times New Roman" w:cs="Times New Roman"/>
          <w:sz w:val="24"/>
          <w:szCs w:val="24"/>
        </w:rPr>
        <w:t>Е. Полянской). – М.: Эксмо, 2017</w:t>
      </w:r>
      <w:r w:rsidRPr="00441AD1">
        <w:rPr>
          <w:rFonts w:ascii="Times New Roman" w:hAnsi="Times New Roman" w:cs="Times New Roman"/>
          <w:sz w:val="24"/>
          <w:szCs w:val="24"/>
        </w:rPr>
        <w:t>. -256 с.: ил.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5. Вышивка шелковыми лентами: Техника. Приемы. Изделия/ Пер. с ит. – М.: </w:t>
      </w:r>
      <w:r w:rsidR="00094176" w:rsidRPr="00441AD1">
        <w:rPr>
          <w:rFonts w:ascii="Times New Roman" w:hAnsi="Times New Roman" w:cs="Times New Roman"/>
          <w:sz w:val="24"/>
          <w:szCs w:val="24"/>
        </w:rPr>
        <w:t>АСТ – ПРЕСС, 201</w:t>
      </w:r>
      <w:r w:rsidRPr="00441AD1">
        <w:rPr>
          <w:rFonts w:ascii="Times New Roman" w:hAnsi="Times New Roman" w:cs="Times New Roman"/>
          <w:sz w:val="24"/>
          <w:szCs w:val="24"/>
        </w:rPr>
        <w:t>3.-160с.: ил.- (энциклопедия)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6. СьюзанБриско. Сашико. Японское искусство вышивки. Узоры, О</w:t>
      </w:r>
      <w:r w:rsidR="00094176" w:rsidRPr="00441AD1">
        <w:rPr>
          <w:rFonts w:ascii="Times New Roman" w:hAnsi="Times New Roman" w:cs="Times New Roman"/>
          <w:sz w:val="24"/>
          <w:szCs w:val="24"/>
        </w:rPr>
        <w:t>бразцы, Изделия: АРТ-РОДНИК, 201</w:t>
      </w:r>
      <w:r w:rsidRPr="00441AD1">
        <w:rPr>
          <w:rFonts w:ascii="Times New Roman" w:hAnsi="Times New Roman" w:cs="Times New Roman"/>
          <w:sz w:val="24"/>
          <w:szCs w:val="24"/>
        </w:rPr>
        <w:t>7. – 128с.: ил.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7. Митителло К.Б. Картины в технике апп</w:t>
      </w:r>
      <w:r w:rsidR="00094176" w:rsidRPr="00441AD1">
        <w:rPr>
          <w:rFonts w:ascii="Times New Roman" w:hAnsi="Times New Roman" w:cs="Times New Roman"/>
          <w:sz w:val="24"/>
          <w:szCs w:val="24"/>
        </w:rPr>
        <w:t>ликации. – М.: Изд-во Эксмо, 201</w:t>
      </w:r>
      <w:r w:rsidRPr="00441AD1">
        <w:rPr>
          <w:rFonts w:ascii="Times New Roman" w:hAnsi="Times New Roman" w:cs="Times New Roman"/>
          <w:sz w:val="24"/>
          <w:szCs w:val="24"/>
        </w:rPr>
        <w:t>5. – 64 с.: ил.</w:t>
      </w:r>
    </w:p>
    <w:p w:rsidR="00667766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8. Капитонова Г. Бисероплетение: Практическое руководство. – М.:АСТ; СПб.: Астрель-СПб.</w:t>
      </w:r>
    </w:p>
    <w:p w:rsidR="00441AD1" w:rsidRPr="00441AD1" w:rsidRDefault="00441AD1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1. Агентство «Ниола-Пресс». Аксессуары домашнего интерьера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2.Гандерсон Л. Энциклопедия рукоделий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3. Купер Д.  Лоскутное шитье.  – Москва, </w:t>
      </w:r>
      <w:r w:rsidR="00ED1516" w:rsidRPr="00441AD1">
        <w:rPr>
          <w:rFonts w:ascii="Times New Roman" w:hAnsi="Times New Roman" w:cs="Times New Roman"/>
          <w:sz w:val="24"/>
          <w:szCs w:val="24"/>
        </w:rPr>
        <w:t>Мир книги, 201</w:t>
      </w:r>
      <w:r w:rsidRPr="00441AD1">
        <w:rPr>
          <w:rFonts w:ascii="Times New Roman" w:hAnsi="Times New Roman" w:cs="Times New Roman"/>
          <w:sz w:val="24"/>
          <w:szCs w:val="24"/>
        </w:rPr>
        <w:t>6г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4. Останина С.</w:t>
      </w:r>
      <w:r w:rsidR="00ED1516" w:rsidRPr="00441AD1">
        <w:rPr>
          <w:rFonts w:ascii="Times New Roman" w:hAnsi="Times New Roman" w:cs="Times New Roman"/>
          <w:sz w:val="24"/>
          <w:szCs w:val="24"/>
        </w:rPr>
        <w:t xml:space="preserve">   Лоскутное шитье.    – М., 201</w:t>
      </w:r>
      <w:r w:rsidRPr="00441AD1">
        <w:rPr>
          <w:rFonts w:ascii="Times New Roman" w:hAnsi="Times New Roman" w:cs="Times New Roman"/>
          <w:sz w:val="24"/>
          <w:szCs w:val="24"/>
        </w:rPr>
        <w:t>4.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5. Банакина Л. Лоскутное шитье: тех</w:t>
      </w:r>
      <w:r w:rsidR="00094176" w:rsidRPr="00441AD1">
        <w:rPr>
          <w:rFonts w:ascii="Times New Roman" w:hAnsi="Times New Roman" w:cs="Times New Roman"/>
          <w:sz w:val="24"/>
          <w:szCs w:val="24"/>
        </w:rPr>
        <w:t>ника, приемы, изделия. - М. 2017</w:t>
      </w:r>
      <w:r w:rsidRPr="00441A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6. Вышивка шелковыми лентами: тех</w:t>
      </w:r>
      <w:r w:rsidR="00094176" w:rsidRPr="00441AD1">
        <w:rPr>
          <w:rFonts w:ascii="Times New Roman" w:hAnsi="Times New Roman" w:cs="Times New Roman"/>
          <w:sz w:val="24"/>
          <w:szCs w:val="24"/>
        </w:rPr>
        <w:t>ника, приемы, изделия. – М. 2016</w:t>
      </w:r>
      <w:r w:rsidRPr="00441A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766" w:rsidRPr="00441AD1" w:rsidRDefault="00667766" w:rsidP="00441AD1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7. Зайцева А. Лоскутное шитье без нитки и иголки. – М. 2010 г.</w:t>
      </w:r>
    </w:p>
    <w:p w:rsidR="00667766" w:rsidRPr="00441AD1" w:rsidRDefault="00667766" w:rsidP="00441AD1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8. Митителло К.Б. Картины в технике апп</w:t>
      </w:r>
      <w:r w:rsidR="00094176" w:rsidRPr="00441AD1">
        <w:rPr>
          <w:rFonts w:ascii="Times New Roman" w:hAnsi="Times New Roman" w:cs="Times New Roman"/>
          <w:sz w:val="24"/>
          <w:szCs w:val="24"/>
        </w:rPr>
        <w:t>ликации. – М.: Изд-во Эксмо, 201</w:t>
      </w:r>
      <w:r w:rsidRPr="00441AD1">
        <w:rPr>
          <w:rFonts w:ascii="Times New Roman" w:hAnsi="Times New Roman" w:cs="Times New Roman"/>
          <w:sz w:val="24"/>
          <w:szCs w:val="24"/>
        </w:rPr>
        <w:t>5. – 64 с.: ил.</w:t>
      </w:r>
    </w:p>
    <w:p w:rsidR="00667766" w:rsidRPr="00441AD1" w:rsidRDefault="0009417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9. Журнал. Делаем сами. 2017</w:t>
      </w:r>
      <w:r w:rsidR="00667766"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10. Бисероплетение. Спец. выпуск «Вышивка бисером» 2010, 2011г.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11.Мастерим лоскутный мир.</w:t>
      </w:r>
      <w:r w:rsidR="00094176" w:rsidRPr="00441AD1">
        <w:rPr>
          <w:rFonts w:ascii="Times New Roman" w:hAnsi="Times New Roman" w:cs="Times New Roman"/>
          <w:sz w:val="24"/>
          <w:szCs w:val="24"/>
        </w:rPr>
        <w:t xml:space="preserve"> Мастер – класс. Н.Новгород 2016</w:t>
      </w:r>
      <w:r w:rsidRPr="00441AD1">
        <w:rPr>
          <w:rFonts w:ascii="Times New Roman" w:hAnsi="Times New Roman" w:cs="Times New Roman"/>
          <w:sz w:val="24"/>
          <w:szCs w:val="24"/>
        </w:rPr>
        <w:t>: ООО «Педагогические технологии Н.Н.», 2013.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12. Бисероплетение + уроки техники «Кирпичный стежок»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13.Спец. выпуск газеты «Рукоделие: модно и просто» 2011г. Мастерим своими руками.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14.Спец. выпуск газеты </w:t>
      </w:r>
      <w:r w:rsidR="00094176" w:rsidRPr="00441AD1">
        <w:rPr>
          <w:rFonts w:ascii="Times New Roman" w:hAnsi="Times New Roman" w:cs="Times New Roman"/>
          <w:sz w:val="24"/>
          <w:szCs w:val="24"/>
        </w:rPr>
        <w:t>«Рукоделие: модно и просто» 2016</w:t>
      </w:r>
      <w:r w:rsidRPr="00441AD1">
        <w:rPr>
          <w:rFonts w:ascii="Times New Roman" w:hAnsi="Times New Roman" w:cs="Times New Roman"/>
          <w:sz w:val="24"/>
          <w:szCs w:val="24"/>
        </w:rPr>
        <w:t>г. Стильные фантазии «В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      технике лоскутного шитья».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15. «Лена-рукодели</w:t>
      </w:r>
      <w:r w:rsidR="00094176" w:rsidRPr="00441AD1">
        <w:rPr>
          <w:rFonts w:ascii="Times New Roman" w:hAnsi="Times New Roman" w:cs="Times New Roman"/>
          <w:sz w:val="24"/>
          <w:szCs w:val="24"/>
        </w:rPr>
        <w:t>е», ЗАО «ЭДИПРЕСС-КОНЛИГА», 2015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16. «Лена-рукодели</w:t>
      </w:r>
      <w:r w:rsidR="00094176" w:rsidRPr="00441AD1">
        <w:rPr>
          <w:rFonts w:ascii="Times New Roman" w:hAnsi="Times New Roman" w:cs="Times New Roman"/>
          <w:sz w:val="24"/>
          <w:szCs w:val="24"/>
        </w:rPr>
        <w:t>е», ЗАО «ЭДИПРЕСС-КОНЛИГА», 2016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17. «Лена-рукодели</w:t>
      </w:r>
      <w:r w:rsidR="00094176" w:rsidRPr="00441AD1">
        <w:rPr>
          <w:rFonts w:ascii="Times New Roman" w:hAnsi="Times New Roman" w:cs="Times New Roman"/>
          <w:sz w:val="24"/>
          <w:szCs w:val="24"/>
        </w:rPr>
        <w:t>е», ЗАО «ЭДИПРЕСС-КОНЛИГА», 2017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18. Вышиваю крестом. </w:t>
      </w:r>
      <w:r w:rsidR="00094176" w:rsidRPr="00441AD1">
        <w:rPr>
          <w:rFonts w:ascii="Times New Roman" w:hAnsi="Times New Roman" w:cs="Times New Roman"/>
          <w:sz w:val="24"/>
          <w:szCs w:val="24"/>
        </w:rPr>
        <w:t>Лучшие схемы. Спец. выпуск. 2016г., 2017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9238D2" w:rsidRDefault="00667766" w:rsidP="00441AD1">
      <w:pPr>
        <w:spacing w:after="0" w:line="240" w:lineRule="atLeast"/>
        <w:contextualSpacing/>
        <w:jc w:val="both"/>
      </w:pPr>
      <w:r w:rsidRPr="00441AD1">
        <w:rPr>
          <w:rFonts w:ascii="Times New Roman" w:hAnsi="Times New Roman" w:cs="Times New Roman"/>
          <w:sz w:val="24"/>
          <w:szCs w:val="24"/>
        </w:rPr>
        <w:t>19. Вышиваю картины. 2009 г.</w:t>
      </w:r>
    </w:p>
    <w:sectPr w:rsidR="009238D2" w:rsidSect="0021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1D" w:rsidRDefault="00B91E1D" w:rsidP="008F4BE4">
      <w:pPr>
        <w:spacing w:after="0" w:line="240" w:lineRule="auto"/>
      </w:pPr>
      <w:r>
        <w:separator/>
      </w:r>
    </w:p>
  </w:endnote>
  <w:endnote w:type="continuationSeparator" w:id="1">
    <w:p w:rsidR="00B91E1D" w:rsidRDefault="00B91E1D" w:rsidP="008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4D" w:rsidRDefault="00C92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6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92B4D" w:rsidRPr="00D41723" w:rsidRDefault="004E79E0">
        <w:pPr>
          <w:pStyle w:val="a5"/>
          <w:jc w:val="center"/>
          <w:rPr>
            <w:rFonts w:ascii="Times New Roman" w:hAnsi="Times New Roman"/>
          </w:rPr>
        </w:pPr>
        <w:r w:rsidRPr="00D41723">
          <w:rPr>
            <w:rFonts w:ascii="Times New Roman" w:hAnsi="Times New Roman"/>
          </w:rPr>
          <w:fldChar w:fldCharType="begin"/>
        </w:r>
        <w:r w:rsidR="00C92B4D" w:rsidRPr="00D41723">
          <w:rPr>
            <w:rFonts w:ascii="Times New Roman" w:hAnsi="Times New Roman"/>
          </w:rPr>
          <w:instrText>PAGE   \* MERGEFORMAT</w:instrText>
        </w:r>
        <w:r w:rsidRPr="00D41723">
          <w:rPr>
            <w:rFonts w:ascii="Times New Roman" w:hAnsi="Times New Roman"/>
          </w:rPr>
          <w:fldChar w:fldCharType="separate"/>
        </w:r>
        <w:r w:rsidR="000D0D87">
          <w:rPr>
            <w:rFonts w:ascii="Times New Roman" w:hAnsi="Times New Roman"/>
            <w:noProof/>
          </w:rPr>
          <w:t>1</w:t>
        </w:r>
        <w:r w:rsidRPr="00D41723">
          <w:rPr>
            <w:rFonts w:ascii="Times New Roman" w:hAnsi="Times New Roman"/>
            <w:noProof/>
          </w:rPr>
          <w:fldChar w:fldCharType="end"/>
        </w:r>
      </w:p>
    </w:sdtContent>
  </w:sdt>
  <w:p w:rsidR="00C92B4D" w:rsidRDefault="00C92B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4D" w:rsidRDefault="00C92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1D" w:rsidRDefault="00B91E1D" w:rsidP="008F4BE4">
      <w:pPr>
        <w:spacing w:after="0" w:line="240" w:lineRule="auto"/>
      </w:pPr>
      <w:r>
        <w:separator/>
      </w:r>
    </w:p>
  </w:footnote>
  <w:footnote w:type="continuationSeparator" w:id="1">
    <w:p w:rsidR="00B91E1D" w:rsidRDefault="00B91E1D" w:rsidP="008F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4D" w:rsidRDefault="00C92B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4D" w:rsidRDefault="00C92B4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4D" w:rsidRDefault="00C92B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A6EDC"/>
    <w:multiLevelType w:val="hybridMultilevel"/>
    <w:tmpl w:val="F454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8002E"/>
    <w:multiLevelType w:val="multilevel"/>
    <w:tmpl w:val="15C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8275D"/>
    <w:multiLevelType w:val="hybridMultilevel"/>
    <w:tmpl w:val="0B5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EC4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83288"/>
    <w:multiLevelType w:val="hybridMultilevel"/>
    <w:tmpl w:val="72BC3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B50D04"/>
    <w:multiLevelType w:val="hybridMultilevel"/>
    <w:tmpl w:val="64B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B03"/>
    <w:multiLevelType w:val="hybridMultilevel"/>
    <w:tmpl w:val="A848588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6E2099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16542D"/>
    <w:multiLevelType w:val="hybridMultilevel"/>
    <w:tmpl w:val="1F94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F6C7C"/>
    <w:multiLevelType w:val="multilevel"/>
    <w:tmpl w:val="30A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B10C8"/>
    <w:multiLevelType w:val="hybridMultilevel"/>
    <w:tmpl w:val="2D18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0E72"/>
    <w:multiLevelType w:val="hybridMultilevel"/>
    <w:tmpl w:val="E4F07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952963"/>
    <w:multiLevelType w:val="hybridMultilevel"/>
    <w:tmpl w:val="4BA0A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53845"/>
    <w:multiLevelType w:val="hybridMultilevel"/>
    <w:tmpl w:val="E8DE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B35D3"/>
    <w:multiLevelType w:val="multilevel"/>
    <w:tmpl w:val="161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C72C5"/>
    <w:multiLevelType w:val="hybridMultilevel"/>
    <w:tmpl w:val="3D9290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F200D31"/>
    <w:multiLevelType w:val="hybridMultilevel"/>
    <w:tmpl w:val="D4E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F42CB"/>
    <w:multiLevelType w:val="hybridMultilevel"/>
    <w:tmpl w:val="68AE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57500"/>
    <w:multiLevelType w:val="hybridMultilevel"/>
    <w:tmpl w:val="7F9E4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26E3D"/>
    <w:multiLevelType w:val="hybridMultilevel"/>
    <w:tmpl w:val="BE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067CF"/>
    <w:multiLevelType w:val="hybridMultilevel"/>
    <w:tmpl w:val="BE6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19D2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90EBA"/>
    <w:multiLevelType w:val="hybridMultilevel"/>
    <w:tmpl w:val="2E02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0E3"/>
    <w:multiLevelType w:val="hybridMultilevel"/>
    <w:tmpl w:val="FCB6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9083E"/>
    <w:multiLevelType w:val="hybridMultilevel"/>
    <w:tmpl w:val="30A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70514"/>
    <w:multiLevelType w:val="hybridMultilevel"/>
    <w:tmpl w:val="EC82E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C3906"/>
    <w:multiLevelType w:val="hybridMultilevel"/>
    <w:tmpl w:val="A53ED4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57118DB"/>
    <w:multiLevelType w:val="multilevel"/>
    <w:tmpl w:val="8CC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A3C8E"/>
    <w:multiLevelType w:val="hybridMultilevel"/>
    <w:tmpl w:val="9E24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8262A"/>
    <w:multiLevelType w:val="hybridMultilevel"/>
    <w:tmpl w:val="CB143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0CA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C95D7C"/>
    <w:multiLevelType w:val="hybridMultilevel"/>
    <w:tmpl w:val="57A824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735009"/>
    <w:multiLevelType w:val="multilevel"/>
    <w:tmpl w:val="71B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D210B"/>
    <w:multiLevelType w:val="hybridMultilevel"/>
    <w:tmpl w:val="BD0E56B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1DF4597"/>
    <w:multiLevelType w:val="multilevel"/>
    <w:tmpl w:val="04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608C8"/>
    <w:multiLevelType w:val="hybridMultilevel"/>
    <w:tmpl w:val="1B02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40A06"/>
    <w:multiLevelType w:val="hybridMultilevel"/>
    <w:tmpl w:val="976CA2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5F33116"/>
    <w:multiLevelType w:val="hybridMultilevel"/>
    <w:tmpl w:val="AE9E6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50115"/>
    <w:multiLevelType w:val="hybridMultilevel"/>
    <w:tmpl w:val="60BA5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1B799D"/>
    <w:multiLevelType w:val="hybridMultilevel"/>
    <w:tmpl w:val="75D28958"/>
    <w:lvl w:ilvl="0" w:tplc="665C3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37"/>
  </w:num>
  <w:num w:numId="5">
    <w:abstractNumId w:val="27"/>
  </w:num>
  <w:num w:numId="6">
    <w:abstractNumId w:val="7"/>
  </w:num>
  <w:num w:numId="7">
    <w:abstractNumId w:val="15"/>
  </w:num>
  <w:num w:numId="8">
    <w:abstractNumId w:val="10"/>
  </w:num>
  <w:num w:numId="9">
    <w:abstractNumId w:val="33"/>
  </w:num>
  <w:num w:numId="10">
    <w:abstractNumId w:val="11"/>
  </w:num>
  <w:num w:numId="11">
    <w:abstractNumId w:val="3"/>
  </w:num>
  <w:num w:numId="12">
    <w:abstractNumId w:val="29"/>
  </w:num>
  <w:num w:numId="13">
    <w:abstractNumId w:val="16"/>
  </w:num>
  <w:num w:numId="14">
    <w:abstractNumId w:val="34"/>
  </w:num>
  <w:num w:numId="15">
    <w:abstractNumId w:val="36"/>
  </w:num>
  <w:num w:numId="16">
    <w:abstractNumId w:val="8"/>
  </w:num>
  <w:num w:numId="17">
    <w:abstractNumId w:val="28"/>
  </w:num>
  <w:num w:numId="18">
    <w:abstractNumId w:val="0"/>
  </w:num>
  <w:num w:numId="19">
    <w:abstractNumId w:val="38"/>
  </w:num>
  <w:num w:numId="20">
    <w:abstractNumId w:val="30"/>
  </w:num>
  <w:num w:numId="21">
    <w:abstractNumId w:val="1"/>
  </w:num>
  <w:num w:numId="22">
    <w:abstractNumId w:val="13"/>
  </w:num>
  <w:num w:numId="23">
    <w:abstractNumId w:val="39"/>
  </w:num>
  <w:num w:numId="24">
    <w:abstractNumId w:val="35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26"/>
  </w:num>
  <w:num w:numId="30">
    <w:abstractNumId w:val="4"/>
  </w:num>
  <w:num w:numId="31">
    <w:abstractNumId w:val="17"/>
  </w:num>
  <w:num w:numId="32">
    <w:abstractNumId w:val="6"/>
  </w:num>
  <w:num w:numId="33">
    <w:abstractNumId w:val="41"/>
  </w:num>
  <w:num w:numId="34">
    <w:abstractNumId w:val="21"/>
  </w:num>
  <w:num w:numId="35">
    <w:abstractNumId w:val="23"/>
  </w:num>
  <w:num w:numId="36">
    <w:abstractNumId w:val="14"/>
  </w:num>
  <w:num w:numId="37">
    <w:abstractNumId w:val="9"/>
  </w:num>
  <w:num w:numId="38">
    <w:abstractNumId w:val="5"/>
  </w:num>
  <w:num w:numId="39">
    <w:abstractNumId w:val="32"/>
  </w:num>
  <w:num w:numId="40">
    <w:abstractNumId w:val="12"/>
  </w:num>
  <w:num w:numId="41">
    <w:abstractNumId w:val="2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405"/>
    <w:rsid w:val="0000663F"/>
    <w:rsid w:val="00017A56"/>
    <w:rsid w:val="00024FB9"/>
    <w:rsid w:val="000346D9"/>
    <w:rsid w:val="0004541B"/>
    <w:rsid w:val="00053CAF"/>
    <w:rsid w:val="00055FC8"/>
    <w:rsid w:val="00057DDD"/>
    <w:rsid w:val="00060BD3"/>
    <w:rsid w:val="000665BC"/>
    <w:rsid w:val="00074D9E"/>
    <w:rsid w:val="00082B7C"/>
    <w:rsid w:val="000855BA"/>
    <w:rsid w:val="00094176"/>
    <w:rsid w:val="000960A7"/>
    <w:rsid w:val="00096803"/>
    <w:rsid w:val="000A10F2"/>
    <w:rsid w:val="000A47D3"/>
    <w:rsid w:val="000A6767"/>
    <w:rsid w:val="000B20BC"/>
    <w:rsid w:val="000B28CE"/>
    <w:rsid w:val="000B5D03"/>
    <w:rsid w:val="000C2121"/>
    <w:rsid w:val="000C3437"/>
    <w:rsid w:val="000C7451"/>
    <w:rsid w:val="000C75D1"/>
    <w:rsid w:val="000D0D87"/>
    <w:rsid w:val="000E3A3C"/>
    <w:rsid w:val="000F1EDD"/>
    <w:rsid w:val="00110475"/>
    <w:rsid w:val="00115C57"/>
    <w:rsid w:val="00120B48"/>
    <w:rsid w:val="00140868"/>
    <w:rsid w:val="00147018"/>
    <w:rsid w:val="0015094C"/>
    <w:rsid w:val="001513A8"/>
    <w:rsid w:val="0015263A"/>
    <w:rsid w:val="00153921"/>
    <w:rsid w:val="00155E8B"/>
    <w:rsid w:val="00157BB8"/>
    <w:rsid w:val="00162DCD"/>
    <w:rsid w:val="00165523"/>
    <w:rsid w:val="0016579B"/>
    <w:rsid w:val="00166AC5"/>
    <w:rsid w:val="001760B0"/>
    <w:rsid w:val="00181809"/>
    <w:rsid w:val="00186C0E"/>
    <w:rsid w:val="00197ECB"/>
    <w:rsid w:val="001A047A"/>
    <w:rsid w:val="001A5916"/>
    <w:rsid w:val="001B34C5"/>
    <w:rsid w:val="001C5E0C"/>
    <w:rsid w:val="001D457C"/>
    <w:rsid w:val="001D5706"/>
    <w:rsid w:val="001E3FA4"/>
    <w:rsid w:val="00213083"/>
    <w:rsid w:val="002259A5"/>
    <w:rsid w:val="00240627"/>
    <w:rsid w:val="0024200A"/>
    <w:rsid w:val="00242C31"/>
    <w:rsid w:val="00242F4E"/>
    <w:rsid w:val="0024360D"/>
    <w:rsid w:val="00246873"/>
    <w:rsid w:val="00251F60"/>
    <w:rsid w:val="00252106"/>
    <w:rsid w:val="00264EB0"/>
    <w:rsid w:val="00270531"/>
    <w:rsid w:val="00270703"/>
    <w:rsid w:val="002710E1"/>
    <w:rsid w:val="00282704"/>
    <w:rsid w:val="002904BD"/>
    <w:rsid w:val="00290669"/>
    <w:rsid w:val="00295BB2"/>
    <w:rsid w:val="002969CE"/>
    <w:rsid w:val="002A0991"/>
    <w:rsid w:val="002A2B8C"/>
    <w:rsid w:val="002A768A"/>
    <w:rsid w:val="002B1421"/>
    <w:rsid w:val="002B1733"/>
    <w:rsid w:val="002B3389"/>
    <w:rsid w:val="002B3F2C"/>
    <w:rsid w:val="002B5146"/>
    <w:rsid w:val="002B5FE4"/>
    <w:rsid w:val="002B7405"/>
    <w:rsid w:val="002C52A8"/>
    <w:rsid w:val="002E37D5"/>
    <w:rsid w:val="002E4A9C"/>
    <w:rsid w:val="002F6D8B"/>
    <w:rsid w:val="003138BD"/>
    <w:rsid w:val="00314D35"/>
    <w:rsid w:val="00342A43"/>
    <w:rsid w:val="0034734A"/>
    <w:rsid w:val="003476DC"/>
    <w:rsid w:val="00347A1E"/>
    <w:rsid w:val="00355A0C"/>
    <w:rsid w:val="003603F1"/>
    <w:rsid w:val="00360CE6"/>
    <w:rsid w:val="00364C88"/>
    <w:rsid w:val="003714EA"/>
    <w:rsid w:val="00376EB6"/>
    <w:rsid w:val="00376F80"/>
    <w:rsid w:val="0037752A"/>
    <w:rsid w:val="003808B0"/>
    <w:rsid w:val="0038584C"/>
    <w:rsid w:val="003875E0"/>
    <w:rsid w:val="00393477"/>
    <w:rsid w:val="00396593"/>
    <w:rsid w:val="0039726F"/>
    <w:rsid w:val="00397F6B"/>
    <w:rsid w:val="003A3996"/>
    <w:rsid w:val="003B405E"/>
    <w:rsid w:val="003B4FC8"/>
    <w:rsid w:val="003B6B88"/>
    <w:rsid w:val="003C1FB8"/>
    <w:rsid w:val="003C282F"/>
    <w:rsid w:val="003C4F91"/>
    <w:rsid w:val="003D1B69"/>
    <w:rsid w:val="003D2897"/>
    <w:rsid w:val="003D3025"/>
    <w:rsid w:val="003D6AB5"/>
    <w:rsid w:val="003D6B83"/>
    <w:rsid w:val="003E2E8E"/>
    <w:rsid w:val="003F004C"/>
    <w:rsid w:val="003F11D6"/>
    <w:rsid w:val="003F2043"/>
    <w:rsid w:val="003F4E5F"/>
    <w:rsid w:val="003F60F7"/>
    <w:rsid w:val="004028CA"/>
    <w:rsid w:val="00405716"/>
    <w:rsid w:val="00410BE6"/>
    <w:rsid w:val="00413F25"/>
    <w:rsid w:val="00414B11"/>
    <w:rsid w:val="00421594"/>
    <w:rsid w:val="004309DA"/>
    <w:rsid w:val="00434066"/>
    <w:rsid w:val="004341D8"/>
    <w:rsid w:val="00441AD1"/>
    <w:rsid w:val="00444C8A"/>
    <w:rsid w:val="00446BFA"/>
    <w:rsid w:val="0044739D"/>
    <w:rsid w:val="00454ACC"/>
    <w:rsid w:val="004641F8"/>
    <w:rsid w:val="0047105B"/>
    <w:rsid w:val="0047238F"/>
    <w:rsid w:val="00477AB6"/>
    <w:rsid w:val="004916AF"/>
    <w:rsid w:val="00491EE0"/>
    <w:rsid w:val="00494686"/>
    <w:rsid w:val="00495068"/>
    <w:rsid w:val="0049782E"/>
    <w:rsid w:val="004A37C8"/>
    <w:rsid w:val="004A4089"/>
    <w:rsid w:val="004A55A2"/>
    <w:rsid w:val="004C108B"/>
    <w:rsid w:val="004C39DB"/>
    <w:rsid w:val="004C6F69"/>
    <w:rsid w:val="004D5382"/>
    <w:rsid w:val="004D74D6"/>
    <w:rsid w:val="004E1D89"/>
    <w:rsid w:val="004E6C1C"/>
    <w:rsid w:val="004E79E0"/>
    <w:rsid w:val="004F620A"/>
    <w:rsid w:val="00510B68"/>
    <w:rsid w:val="00523F33"/>
    <w:rsid w:val="005257DB"/>
    <w:rsid w:val="00525DB0"/>
    <w:rsid w:val="00541CFF"/>
    <w:rsid w:val="005466B4"/>
    <w:rsid w:val="00547B70"/>
    <w:rsid w:val="00550491"/>
    <w:rsid w:val="00554038"/>
    <w:rsid w:val="0055597B"/>
    <w:rsid w:val="00561046"/>
    <w:rsid w:val="005636B0"/>
    <w:rsid w:val="005708EA"/>
    <w:rsid w:val="00576F5B"/>
    <w:rsid w:val="00577B09"/>
    <w:rsid w:val="005835DC"/>
    <w:rsid w:val="005837BA"/>
    <w:rsid w:val="00592DD4"/>
    <w:rsid w:val="005B098A"/>
    <w:rsid w:val="005B5CF8"/>
    <w:rsid w:val="005D5413"/>
    <w:rsid w:val="005E06B8"/>
    <w:rsid w:val="005E49D6"/>
    <w:rsid w:val="005E7148"/>
    <w:rsid w:val="005F1921"/>
    <w:rsid w:val="005F3354"/>
    <w:rsid w:val="005F3AE8"/>
    <w:rsid w:val="0060677F"/>
    <w:rsid w:val="00606D04"/>
    <w:rsid w:val="00607FA5"/>
    <w:rsid w:val="00620FE2"/>
    <w:rsid w:val="0062559D"/>
    <w:rsid w:val="00631134"/>
    <w:rsid w:val="006315EB"/>
    <w:rsid w:val="00631B86"/>
    <w:rsid w:val="00653B5A"/>
    <w:rsid w:val="00660448"/>
    <w:rsid w:val="00661E22"/>
    <w:rsid w:val="00667766"/>
    <w:rsid w:val="00670219"/>
    <w:rsid w:val="006706BA"/>
    <w:rsid w:val="00674376"/>
    <w:rsid w:val="006768B6"/>
    <w:rsid w:val="00677E26"/>
    <w:rsid w:val="00680FA5"/>
    <w:rsid w:val="0069074D"/>
    <w:rsid w:val="006A0DD3"/>
    <w:rsid w:val="006A1020"/>
    <w:rsid w:val="006A2D10"/>
    <w:rsid w:val="006A3332"/>
    <w:rsid w:val="006A60B4"/>
    <w:rsid w:val="006A7983"/>
    <w:rsid w:val="006B1403"/>
    <w:rsid w:val="006B4B44"/>
    <w:rsid w:val="006B6A96"/>
    <w:rsid w:val="006B7428"/>
    <w:rsid w:val="006C6D45"/>
    <w:rsid w:val="006D1A58"/>
    <w:rsid w:val="006D5F50"/>
    <w:rsid w:val="006E4A41"/>
    <w:rsid w:val="006F3649"/>
    <w:rsid w:val="006F53A9"/>
    <w:rsid w:val="00712142"/>
    <w:rsid w:val="00716609"/>
    <w:rsid w:val="00721F78"/>
    <w:rsid w:val="00725E7C"/>
    <w:rsid w:val="0073189F"/>
    <w:rsid w:val="00735A11"/>
    <w:rsid w:val="00742E8B"/>
    <w:rsid w:val="00746EBF"/>
    <w:rsid w:val="00752187"/>
    <w:rsid w:val="0077184B"/>
    <w:rsid w:val="00775918"/>
    <w:rsid w:val="007800F4"/>
    <w:rsid w:val="007834E8"/>
    <w:rsid w:val="00793F95"/>
    <w:rsid w:val="00795BA6"/>
    <w:rsid w:val="007A067F"/>
    <w:rsid w:val="007A489B"/>
    <w:rsid w:val="007A4DB9"/>
    <w:rsid w:val="007A56A1"/>
    <w:rsid w:val="007B3176"/>
    <w:rsid w:val="007C00A6"/>
    <w:rsid w:val="007C193E"/>
    <w:rsid w:val="007C374F"/>
    <w:rsid w:val="007C3F83"/>
    <w:rsid w:val="007C4289"/>
    <w:rsid w:val="007C6267"/>
    <w:rsid w:val="007D0D69"/>
    <w:rsid w:val="007D2BAF"/>
    <w:rsid w:val="007D4778"/>
    <w:rsid w:val="007D65B2"/>
    <w:rsid w:val="007E41CE"/>
    <w:rsid w:val="007E5768"/>
    <w:rsid w:val="007E7BEE"/>
    <w:rsid w:val="007F70F8"/>
    <w:rsid w:val="007F7938"/>
    <w:rsid w:val="00800B46"/>
    <w:rsid w:val="00805FE9"/>
    <w:rsid w:val="00813C67"/>
    <w:rsid w:val="00830E5F"/>
    <w:rsid w:val="0083175C"/>
    <w:rsid w:val="00832255"/>
    <w:rsid w:val="00834866"/>
    <w:rsid w:val="00834B0B"/>
    <w:rsid w:val="008516E8"/>
    <w:rsid w:val="008547B2"/>
    <w:rsid w:val="008677CB"/>
    <w:rsid w:val="00874DF5"/>
    <w:rsid w:val="0088064F"/>
    <w:rsid w:val="00882370"/>
    <w:rsid w:val="0088786A"/>
    <w:rsid w:val="008941A0"/>
    <w:rsid w:val="0089432B"/>
    <w:rsid w:val="008969C9"/>
    <w:rsid w:val="00896A1C"/>
    <w:rsid w:val="0089740C"/>
    <w:rsid w:val="008B033B"/>
    <w:rsid w:val="008B0E2D"/>
    <w:rsid w:val="008B6AEC"/>
    <w:rsid w:val="008B7905"/>
    <w:rsid w:val="008C2C6E"/>
    <w:rsid w:val="008D04CF"/>
    <w:rsid w:val="008D2BFF"/>
    <w:rsid w:val="008D5918"/>
    <w:rsid w:val="008E7319"/>
    <w:rsid w:val="008F0AC6"/>
    <w:rsid w:val="008F4BE4"/>
    <w:rsid w:val="00907E63"/>
    <w:rsid w:val="00913CA1"/>
    <w:rsid w:val="00916B8C"/>
    <w:rsid w:val="009238D2"/>
    <w:rsid w:val="0092764F"/>
    <w:rsid w:val="0093356A"/>
    <w:rsid w:val="009625BC"/>
    <w:rsid w:val="009638D5"/>
    <w:rsid w:val="0096691C"/>
    <w:rsid w:val="00973018"/>
    <w:rsid w:val="009749C3"/>
    <w:rsid w:val="00977856"/>
    <w:rsid w:val="0098091D"/>
    <w:rsid w:val="00983D0A"/>
    <w:rsid w:val="0098680B"/>
    <w:rsid w:val="009A0795"/>
    <w:rsid w:val="009A25EC"/>
    <w:rsid w:val="009B035D"/>
    <w:rsid w:val="009B3B5A"/>
    <w:rsid w:val="009B7C06"/>
    <w:rsid w:val="009C6121"/>
    <w:rsid w:val="009D1C68"/>
    <w:rsid w:val="009D44B2"/>
    <w:rsid w:val="009D774F"/>
    <w:rsid w:val="009E6CE0"/>
    <w:rsid w:val="009E7ADA"/>
    <w:rsid w:val="00A013A4"/>
    <w:rsid w:val="00A0398D"/>
    <w:rsid w:val="00A16B0C"/>
    <w:rsid w:val="00A22868"/>
    <w:rsid w:val="00A258B8"/>
    <w:rsid w:val="00A271D8"/>
    <w:rsid w:val="00A31413"/>
    <w:rsid w:val="00A429FA"/>
    <w:rsid w:val="00A53065"/>
    <w:rsid w:val="00A57F4E"/>
    <w:rsid w:val="00A61ED4"/>
    <w:rsid w:val="00A717CE"/>
    <w:rsid w:val="00A71DE3"/>
    <w:rsid w:val="00A85627"/>
    <w:rsid w:val="00A91F40"/>
    <w:rsid w:val="00A932AD"/>
    <w:rsid w:val="00A952D4"/>
    <w:rsid w:val="00AA1C6B"/>
    <w:rsid w:val="00AA59DB"/>
    <w:rsid w:val="00AB522E"/>
    <w:rsid w:val="00AC28A3"/>
    <w:rsid w:val="00AC38A1"/>
    <w:rsid w:val="00AC5E17"/>
    <w:rsid w:val="00AE30C7"/>
    <w:rsid w:val="00AE7555"/>
    <w:rsid w:val="00AE768E"/>
    <w:rsid w:val="00AF078A"/>
    <w:rsid w:val="00AF35D5"/>
    <w:rsid w:val="00AF71E2"/>
    <w:rsid w:val="00B0317F"/>
    <w:rsid w:val="00B03ADD"/>
    <w:rsid w:val="00B03D96"/>
    <w:rsid w:val="00B06A34"/>
    <w:rsid w:val="00B232F7"/>
    <w:rsid w:val="00B33782"/>
    <w:rsid w:val="00B3384E"/>
    <w:rsid w:val="00B364EB"/>
    <w:rsid w:val="00B40642"/>
    <w:rsid w:val="00B41E6D"/>
    <w:rsid w:val="00B440FE"/>
    <w:rsid w:val="00B452DC"/>
    <w:rsid w:val="00B549EF"/>
    <w:rsid w:val="00B56B90"/>
    <w:rsid w:val="00B62F97"/>
    <w:rsid w:val="00B64691"/>
    <w:rsid w:val="00B64DC3"/>
    <w:rsid w:val="00B64E12"/>
    <w:rsid w:val="00B70F9C"/>
    <w:rsid w:val="00B7676D"/>
    <w:rsid w:val="00B8600C"/>
    <w:rsid w:val="00B91E1D"/>
    <w:rsid w:val="00B9201C"/>
    <w:rsid w:val="00B92F8A"/>
    <w:rsid w:val="00B936D0"/>
    <w:rsid w:val="00B977D5"/>
    <w:rsid w:val="00BA5271"/>
    <w:rsid w:val="00BC343F"/>
    <w:rsid w:val="00BD419D"/>
    <w:rsid w:val="00BE34BC"/>
    <w:rsid w:val="00BE4B98"/>
    <w:rsid w:val="00BF039F"/>
    <w:rsid w:val="00BF0E62"/>
    <w:rsid w:val="00BF1AB0"/>
    <w:rsid w:val="00BF5043"/>
    <w:rsid w:val="00C012DD"/>
    <w:rsid w:val="00C07F5A"/>
    <w:rsid w:val="00C22795"/>
    <w:rsid w:val="00C33622"/>
    <w:rsid w:val="00C33FEB"/>
    <w:rsid w:val="00C35A1F"/>
    <w:rsid w:val="00C375EF"/>
    <w:rsid w:val="00C42DB2"/>
    <w:rsid w:val="00C45C50"/>
    <w:rsid w:val="00C51790"/>
    <w:rsid w:val="00C54D82"/>
    <w:rsid w:val="00C6127E"/>
    <w:rsid w:val="00C621A0"/>
    <w:rsid w:val="00C62F32"/>
    <w:rsid w:val="00C655BE"/>
    <w:rsid w:val="00C70CC3"/>
    <w:rsid w:val="00C77987"/>
    <w:rsid w:val="00C92B4D"/>
    <w:rsid w:val="00C950D3"/>
    <w:rsid w:val="00C96166"/>
    <w:rsid w:val="00CA14BF"/>
    <w:rsid w:val="00CA1DAD"/>
    <w:rsid w:val="00CB122D"/>
    <w:rsid w:val="00CB1660"/>
    <w:rsid w:val="00CB1AB9"/>
    <w:rsid w:val="00CB26CA"/>
    <w:rsid w:val="00CB4315"/>
    <w:rsid w:val="00CB49EB"/>
    <w:rsid w:val="00CB5138"/>
    <w:rsid w:val="00CC0268"/>
    <w:rsid w:val="00CC691B"/>
    <w:rsid w:val="00CC74D3"/>
    <w:rsid w:val="00CC7B24"/>
    <w:rsid w:val="00CE3531"/>
    <w:rsid w:val="00CF1171"/>
    <w:rsid w:val="00D03B25"/>
    <w:rsid w:val="00D17CEC"/>
    <w:rsid w:val="00D31404"/>
    <w:rsid w:val="00D3503C"/>
    <w:rsid w:val="00D410CA"/>
    <w:rsid w:val="00D41723"/>
    <w:rsid w:val="00D56CE0"/>
    <w:rsid w:val="00D919A1"/>
    <w:rsid w:val="00D95AF3"/>
    <w:rsid w:val="00DB2E49"/>
    <w:rsid w:val="00DB4ECA"/>
    <w:rsid w:val="00DB6916"/>
    <w:rsid w:val="00DB750A"/>
    <w:rsid w:val="00DC4B67"/>
    <w:rsid w:val="00DD452A"/>
    <w:rsid w:val="00DD769A"/>
    <w:rsid w:val="00DE01C9"/>
    <w:rsid w:val="00DF5D89"/>
    <w:rsid w:val="00E01AE4"/>
    <w:rsid w:val="00E03A59"/>
    <w:rsid w:val="00E04028"/>
    <w:rsid w:val="00E12101"/>
    <w:rsid w:val="00E2110F"/>
    <w:rsid w:val="00E21425"/>
    <w:rsid w:val="00E21BB2"/>
    <w:rsid w:val="00E32C5A"/>
    <w:rsid w:val="00E406FE"/>
    <w:rsid w:val="00E54B7C"/>
    <w:rsid w:val="00E65650"/>
    <w:rsid w:val="00E664F0"/>
    <w:rsid w:val="00E6718B"/>
    <w:rsid w:val="00E80FE1"/>
    <w:rsid w:val="00E8620E"/>
    <w:rsid w:val="00E91C70"/>
    <w:rsid w:val="00EA1C83"/>
    <w:rsid w:val="00EB00B0"/>
    <w:rsid w:val="00EB1555"/>
    <w:rsid w:val="00EB38E4"/>
    <w:rsid w:val="00EC2EC8"/>
    <w:rsid w:val="00EC40E5"/>
    <w:rsid w:val="00EC4C3B"/>
    <w:rsid w:val="00EC4E3D"/>
    <w:rsid w:val="00ED01B3"/>
    <w:rsid w:val="00ED0752"/>
    <w:rsid w:val="00ED1516"/>
    <w:rsid w:val="00ED4EF0"/>
    <w:rsid w:val="00ED5997"/>
    <w:rsid w:val="00ED709A"/>
    <w:rsid w:val="00EE50DB"/>
    <w:rsid w:val="00EE664E"/>
    <w:rsid w:val="00EF16B3"/>
    <w:rsid w:val="00F12429"/>
    <w:rsid w:val="00F17A3B"/>
    <w:rsid w:val="00F2522B"/>
    <w:rsid w:val="00F3085B"/>
    <w:rsid w:val="00F3224E"/>
    <w:rsid w:val="00F41E4A"/>
    <w:rsid w:val="00F53418"/>
    <w:rsid w:val="00F553DC"/>
    <w:rsid w:val="00F55790"/>
    <w:rsid w:val="00F6103A"/>
    <w:rsid w:val="00F71207"/>
    <w:rsid w:val="00F74899"/>
    <w:rsid w:val="00F80445"/>
    <w:rsid w:val="00F83352"/>
    <w:rsid w:val="00F83B11"/>
    <w:rsid w:val="00F9046A"/>
    <w:rsid w:val="00F936A2"/>
    <w:rsid w:val="00FA07BA"/>
    <w:rsid w:val="00FC0137"/>
    <w:rsid w:val="00FC2E2A"/>
    <w:rsid w:val="00FC6D4F"/>
    <w:rsid w:val="00FD2A01"/>
    <w:rsid w:val="00FF4FEC"/>
    <w:rsid w:val="00FF7982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405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B7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B7405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B740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405"/>
    <w:rPr>
      <w:rFonts w:ascii="Calibri" w:eastAsia="Times New Roman" w:hAnsi="Calibri" w:cs="Times New Roman"/>
    </w:rPr>
  </w:style>
  <w:style w:type="table" w:styleId="a7">
    <w:name w:val="Table Grid"/>
    <w:basedOn w:val="a1"/>
    <w:rsid w:val="002B7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B1AB9"/>
    <w:rPr>
      <w:rFonts w:ascii="Symbol" w:hAnsi="Symbol"/>
    </w:rPr>
  </w:style>
  <w:style w:type="character" w:styleId="a9">
    <w:name w:val="Hyperlink"/>
    <w:basedOn w:val="a0"/>
    <w:uiPriority w:val="99"/>
    <w:semiHidden/>
    <w:unhideWhenUsed/>
    <w:rsid w:val="00B977D5"/>
    <w:rPr>
      <w:color w:val="0000FF"/>
      <w:u w:val="single"/>
    </w:rPr>
  </w:style>
  <w:style w:type="paragraph" w:customStyle="1" w:styleId="auto-style1">
    <w:name w:val="auto-style1"/>
    <w:basedOn w:val="a"/>
    <w:rsid w:val="00D9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CEC"/>
  </w:style>
  <w:style w:type="paragraph" w:styleId="ac">
    <w:name w:val="List Paragraph"/>
    <w:basedOn w:val="a"/>
    <w:uiPriority w:val="34"/>
    <w:qFormat/>
    <w:rsid w:val="002A76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6776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uiPriority w:val="59"/>
    <w:rsid w:val="00F252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C52A8"/>
  </w:style>
  <w:style w:type="character" w:customStyle="1" w:styleId="c6">
    <w:name w:val="c6"/>
    <w:basedOn w:val="a0"/>
    <w:rsid w:val="002C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DE6F-FD1E-4EBE-A836-DEF4ED03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1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ONZ</cp:lastModifiedBy>
  <cp:revision>123</cp:revision>
  <cp:lastPrinted>2020-10-29T14:10:00Z</cp:lastPrinted>
  <dcterms:created xsi:type="dcterms:W3CDTF">2015-10-02T05:58:00Z</dcterms:created>
  <dcterms:modified xsi:type="dcterms:W3CDTF">2022-10-19T11:27:00Z</dcterms:modified>
</cp:coreProperties>
</file>