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EA" w:rsidRDefault="009E1CEA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AB0211" w:rsidRDefault="00AB0211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AB0211" w:rsidRDefault="00AB0211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AB0211" w:rsidRDefault="00AB0211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AB0211" w:rsidRDefault="00AB0211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4907628" cy="6939280"/>
            <wp:effectExtent l="19050" t="0" r="7272" b="0"/>
            <wp:docPr id="1" name="Рисунок 1" descr="C:\Users\ONZ\Desktop\ДОП И ВНЕУР 22-23\ПРОГРАММЫ ДОП 22-23\ТИТУЛЫ ДОП с печатями 22-23\Волшебная иг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Волшебная иг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99" cy="693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11" w:rsidRDefault="00AB0211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AB0211" w:rsidRDefault="00AB0211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E1CEA" w:rsidRDefault="009E1CEA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E1CEA" w:rsidRDefault="009E1CEA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52192" w:rsidRPr="004F4F09" w:rsidRDefault="00352192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F4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Творческий кружок “Волшебная игла”</w:t>
      </w:r>
    </w:p>
    <w:p w:rsidR="00352192" w:rsidRPr="004F4F09" w:rsidRDefault="00352192" w:rsidP="0035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F4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педагог Жартун Наталья </w:t>
      </w:r>
      <w:proofErr w:type="spellStart"/>
      <w:r w:rsidRPr="004F4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Бижановна</w:t>
      </w:r>
      <w:proofErr w:type="spellEnd"/>
    </w:p>
    <w:p w:rsidR="00352192" w:rsidRPr="004F4F09" w:rsidRDefault="00352192" w:rsidP="003521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0452" w:rsidRPr="004F4F09" w:rsidRDefault="00F40452" w:rsidP="003521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40452" w:rsidRPr="004F4F09" w:rsidRDefault="00F40452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DF6036" w:rsidRPr="004F4F09" w:rsidRDefault="00DF6036" w:rsidP="00DF6036">
      <w:pPr>
        <w:pStyle w:val="c4"/>
        <w:shd w:val="clear" w:color="auto" w:fill="FFFFFF"/>
        <w:spacing w:before="0" w:beforeAutospacing="0" w:after="0" w:afterAutospacing="0"/>
      </w:pPr>
      <w:r w:rsidRPr="004F4F09">
        <w:rPr>
          <w:b/>
          <w:bCs/>
        </w:rPr>
        <w:br/>
      </w:r>
      <w:r w:rsidR="00D62FF4" w:rsidRPr="004F4F09">
        <w:rPr>
          <w:rStyle w:val="c15"/>
          <w:b/>
          <w:bCs/>
        </w:rPr>
        <w:t xml:space="preserve">1. </w:t>
      </w:r>
      <w:r w:rsidRPr="004F4F09">
        <w:rPr>
          <w:rStyle w:val="c15"/>
          <w:b/>
          <w:bCs/>
        </w:rPr>
        <w:t>Пояснительная записка.</w:t>
      </w:r>
    </w:p>
    <w:p w:rsidR="00DF6036" w:rsidRPr="004F4F09" w:rsidRDefault="00DF6036" w:rsidP="00DF6036">
      <w:pPr>
        <w:pStyle w:val="c56"/>
        <w:shd w:val="clear" w:color="auto" w:fill="FFFFFF"/>
        <w:spacing w:before="0" w:beforeAutospacing="0" w:after="0" w:afterAutospacing="0"/>
        <w:jc w:val="right"/>
        <w:rPr>
          <w:rStyle w:val="c32"/>
        </w:rPr>
      </w:pPr>
      <w:r w:rsidRPr="004F4F09">
        <w:rPr>
          <w:rStyle w:val="c16"/>
          <w:i/>
          <w:iCs/>
        </w:rPr>
        <w:t>               “Истоки творческих способностей и даровани</w:t>
      </w:r>
      <w:r w:rsidR="003739BA" w:rsidRPr="004F4F09">
        <w:rPr>
          <w:rStyle w:val="c16"/>
          <w:i/>
          <w:iCs/>
        </w:rPr>
        <w:t>я детей на кончиках их пальцев</w:t>
      </w:r>
      <w:proofErr w:type="gramStart"/>
      <w:r w:rsidR="003739BA" w:rsidRPr="004F4F09">
        <w:rPr>
          <w:rStyle w:val="c16"/>
          <w:i/>
          <w:iCs/>
        </w:rPr>
        <w:t>.</w:t>
      </w:r>
      <w:r w:rsidRPr="004F4F09">
        <w:rPr>
          <w:rStyle w:val="c16"/>
          <w:i/>
          <w:iCs/>
        </w:rPr>
        <w:t>” </w:t>
      </w:r>
      <w:proofErr w:type="gramEnd"/>
      <w:r w:rsidRPr="004F4F09">
        <w:rPr>
          <w:rStyle w:val="c32"/>
        </w:rPr>
        <w:t>В.А.Сухомлинский</w:t>
      </w:r>
    </w:p>
    <w:p w:rsidR="00D62FF4" w:rsidRPr="004F4F09" w:rsidRDefault="00D62FF4" w:rsidP="00D62FF4">
      <w:pPr>
        <w:pStyle w:val="a4"/>
        <w:shd w:val="clear" w:color="auto" w:fill="FFFFFF"/>
        <w:spacing w:before="0" w:beforeAutospacing="0" w:after="160" w:afterAutospacing="0"/>
      </w:pPr>
    </w:p>
    <w:p w:rsidR="00634A4C" w:rsidRPr="004F4F09" w:rsidRDefault="00D62FF4" w:rsidP="00442542">
      <w:pPr>
        <w:pStyle w:val="a4"/>
        <w:shd w:val="clear" w:color="auto" w:fill="FFFFFF"/>
        <w:spacing w:before="0" w:beforeAutospacing="0" w:after="160" w:afterAutospacing="0"/>
      </w:pPr>
      <w:r w:rsidRPr="004F4F09">
        <w:t>Каждый ребенок работает на своем уровне сложности, начинает работу с того места, где закончил. Формы проведения занятий различны. Предусмотрены как теоретические - рассказ руководителя, беседа с детьми, рассказы детей</w:t>
      </w:r>
      <w:proofErr w:type="gramStart"/>
      <w:r w:rsidRPr="004F4F09">
        <w:t xml:space="preserve"> .</w:t>
      </w:r>
      <w:proofErr w:type="gramEnd"/>
      <w:r w:rsidRPr="004F4F09">
        <w:t xml:space="preserve"> Основной формой обучения является практическая работа. Задания да</w:t>
      </w:r>
      <w:r w:rsidR="00442542" w:rsidRPr="004F4F09">
        <w:t>ются легкие</w:t>
      </w:r>
      <w:proofErr w:type="gramStart"/>
      <w:r w:rsidR="00442542" w:rsidRPr="004F4F09">
        <w:t xml:space="preserve"> ,</w:t>
      </w:r>
      <w:proofErr w:type="gramEnd"/>
      <w:r w:rsidR="00442542" w:rsidRPr="004F4F09">
        <w:t xml:space="preserve"> посильные каждому</w:t>
      </w:r>
    </w:p>
    <w:p w:rsidR="00DF6036" w:rsidRPr="004F4F09" w:rsidRDefault="00DF6036" w:rsidP="00DF6036">
      <w:pPr>
        <w:pStyle w:val="c4"/>
        <w:shd w:val="clear" w:color="auto" w:fill="FFFFFF"/>
        <w:spacing w:before="0" w:beforeAutospacing="0" w:after="0" w:afterAutospacing="0"/>
      </w:pPr>
      <w:r w:rsidRPr="004F4F09">
        <w:rPr>
          <w:rStyle w:val="c32"/>
        </w:rPr>
        <w:t>Чем свободнее ребёнок владеет пальцами рук, тем лучше развито его мышление и речь. Вышивка — одно из самых древних и наиболее распространённых видов декоративно-прикладного творчества, является важным средством всестороннего развития ребёнка, развития творческого потенциала детей.</w:t>
      </w:r>
      <w:r w:rsidRPr="004F4F09">
        <w:rPr>
          <w:rStyle w:val="c33"/>
        </w:rPr>
        <w:t> </w:t>
      </w:r>
      <w:r w:rsidRPr="004F4F09">
        <w:rPr>
          <w:rStyle w:val="c0"/>
        </w:rPr>
        <w:t xml:space="preserve">Освоение техники вышивания, приобщение к народному искусству, формирование волевых качеств, развитие мелкой моторики рук, согласованные движения пальцев рук — это </w:t>
      </w:r>
      <w:r w:rsidR="00634A4C" w:rsidRPr="004F4F09">
        <w:rPr>
          <w:rStyle w:val="c0"/>
        </w:rPr>
        <w:t>все приобретается в процессе обучения различным видам вышивки</w:t>
      </w:r>
      <w:r w:rsidRPr="004F4F09">
        <w:rPr>
          <w:rStyle w:val="c0"/>
        </w:rPr>
        <w:t>.</w:t>
      </w:r>
    </w:p>
    <w:p w:rsidR="00DF6036" w:rsidRPr="004F4F09" w:rsidRDefault="00DF6036" w:rsidP="00DF6036">
      <w:pPr>
        <w:pStyle w:val="c4"/>
        <w:shd w:val="clear" w:color="auto" w:fill="FFFFFF"/>
        <w:spacing w:before="0" w:beforeAutospacing="0" w:after="0" w:afterAutospacing="0"/>
      </w:pPr>
      <w:r w:rsidRPr="004F4F09">
        <w:rPr>
          <w:rStyle w:val="c0"/>
        </w:rPr>
        <w:t xml:space="preserve">Работа в кружке положительно сказывается на взаимоотношениях между детьми, они учатся помогать друг другу, дарить подарки, сделанные своими руками. Это доставляет им радость, это полезное и увлекательное занятие для школьников.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DF6036" w:rsidRPr="004F4F09" w:rsidRDefault="00DF6036" w:rsidP="00DF6036">
      <w:pPr>
        <w:pStyle w:val="c4"/>
        <w:shd w:val="clear" w:color="auto" w:fill="FFFFFF"/>
        <w:spacing w:before="0" w:beforeAutospacing="0" w:after="0" w:afterAutospacing="0"/>
      </w:pPr>
      <w:r w:rsidRPr="004F4F09">
        <w:rPr>
          <w:rStyle w:val="c0"/>
        </w:rPr>
        <w:t>Вышивание требует участие обеих рук, что дает возможность ориентироваться в понятиях вправо-влево, вверх-вниз, лицевая - изнаночная. Обучение показывает эффективность этого труда, приносит пользу к концу учебного года, кисти пальцев становятся более ловкими, точными.</w:t>
      </w:r>
    </w:p>
    <w:p w:rsidR="00DF6036" w:rsidRPr="004F4F09" w:rsidRDefault="00DF6036" w:rsidP="00DF6036">
      <w:pPr>
        <w:pStyle w:val="c4"/>
        <w:shd w:val="clear" w:color="auto" w:fill="FFFFFF"/>
        <w:spacing w:before="0" w:beforeAutospacing="0" w:after="0" w:afterAutospacing="0"/>
      </w:pPr>
      <w:r w:rsidRPr="004F4F09">
        <w:rPr>
          <w:rStyle w:val="c0"/>
        </w:rPr>
        <w:t xml:space="preserve">Возраст детей, участвующих в реализации данной программы </w:t>
      </w:r>
      <w:r w:rsidR="003739BA" w:rsidRPr="004F4F09">
        <w:rPr>
          <w:rStyle w:val="c0"/>
        </w:rPr>
        <w:t>–</w:t>
      </w:r>
      <w:r w:rsidRPr="004F4F09">
        <w:rPr>
          <w:rStyle w:val="c0"/>
        </w:rPr>
        <w:t xml:space="preserve"> </w:t>
      </w:r>
      <w:r w:rsidR="003739BA" w:rsidRPr="004F4F09">
        <w:rPr>
          <w:rStyle w:val="c0"/>
        </w:rPr>
        <w:t>7-10</w:t>
      </w:r>
      <w:r w:rsidRPr="004F4F09">
        <w:rPr>
          <w:rStyle w:val="c0"/>
        </w:rPr>
        <w:t xml:space="preserve"> лет. Это определяется значительным ростом физических возможностей, особенно активным развитием мелких мышц кистей рук, изменением психологической позиции и ощущением “взрослости”, желанием проявить свою индивидуальность и творческие способности.</w:t>
      </w:r>
    </w:p>
    <w:p w:rsidR="00F40452" w:rsidRPr="004F4F09" w:rsidRDefault="00F40452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rPr>
          <w:b/>
          <w:bCs/>
          <w:u w:val="single"/>
        </w:rPr>
        <w:t>Цель программы</w:t>
      </w:r>
      <w:r w:rsidRPr="004F4F09">
        <w:rPr>
          <w:b/>
          <w:bCs/>
        </w:rPr>
        <w:t>:</w:t>
      </w:r>
      <w:r w:rsidRPr="004F4F09">
        <w:t> Ознакомление школьников с видом художественного труда - вышиванием крестом.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rPr>
          <w:b/>
          <w:bCs/>
          <w:u w:val="single"/>
        </w:rPr>
        <w:t>Задачи программы: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rPr>
          <w:u w:val="single"/>
        </w:rPr>
        <w:lastRenderedPageBreak/>
        <w:t>Обучающие:</w:t>
      </w:r>
      <w:r w:rsidRPr="004F4F09">
        <w:t> Обучить приёмам вышивки крестом; учить детей осваивать специальные трудовые умения и способы самоконтроля для работы с тканью, нитками и простейшими инструментами (ножницами, иголкой); знакомить учащихся с закономерностями взаимодействия цветов; вооружать практическими умениями и навыками качественного выполнения работы.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rPr>
          <w:u w:val="single"/>
        </w:rPr>
        <w:t>Развивающие:</w:t>
      </w:r>
      <w:r w:rsidRPr="004F4F09">
        <w:t> Развивать творческую активность; мелкую моторику рук; развивать у учащихся усидчивость, трудолюбие, терпение, потребность доводить начатое до конца; развивать пространственную ориентацию, глазомер, внимание.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rPr>
          <w:u w:val="single"/>
        </w:rPr>
        <w:t>Воспитательные:</w:t>
      </w:r>
      <w:r w:rsidRPr="004F4F09">
        <w:t> Воспитывать этику общения при совместной деятельности; воспитание эстетического восприятия произведений декоративно – прикладного искусства; воспитание художественного вкуса; привитие интереса к народной вышивке, к художественным традициям народов нашей страны.</w:t>
      </w:r>
    </w:p>
    <w:p w:rsidR="0029565A" w:rsidRPr="004F4F09" w:rsidRDefault="0029565A" w:rsidP="003739BA">
      <w:pPr>
        <w:pStyle w:val="a4"/>
        <w:shd w:val="clear" w:color="auto" w:fill="FFFFFF"/>
        <w:spacing w:before="0" w:beforeAutospacing="0" w:after="160" w:afterAutospacing="0"/>
      </w:pPr>
    </w:p>
    <w:p w:rsidR="0029565A" w:rsidRPr="004F4F09" w:rsidRDefault="0029565A" w:rsidP="0029565A">
      <w:pPr>
        <w:pStyle w:val="a4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b/>
        </w:rPr>
      </w:pPr>
      <w:r w:rsidRPr="004F4F09">
        <w:rPr>
          <w:b/>
        </w:rPr>
        <w:t>Организационно-методические основы обучения.</w:t>
      </w:r>
    </w:p>
    <w:p w:rsidR="0029565A" w:rsidRPr="004F4F09" w:rsidRDefault="0029565A" w:rsidP="0029565A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4F4F09">
        <w:t>В кружке занимаются дети 1-4 классов. Младший и средний школьный возраст наиболее благоприятен для усвоения знаний, приобретения умений и навыков в различных сферах деятельности.</w:t>
      </w:r>
    </w:p>
    <w:p w:rsidR="0029565A" w:rsidRPr="004F4F09" w:rsidRDefault="0029565A" w:rsidP="0029565A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4F4F09">
        <w:t xml:space="preserve">Дети занимаются 2 раза в неделю по 40 минут. 36 учебных недель </w:t>
      </w:r>
      <w:proofErr w:type="spellStart"/>
      <w:r w:rsidRPr="004F4F09">
        <w:t>х</w:t>
      </w:r>
      <w:proofErr w:type="spellEnd"/>
      <w:r w:rsidRPr="004F4F09">
        <w:t xml:space="preserve"> 2 часа в неделю = 72 часа в год. В кружке по 15 человек. Программа рассчитана на 1 год.</w:t>
      </w:r>
    </w:p>
    <w:p w:rsidR="0038597A" w:rsidRPr="004F4F09" w:rsidRDefault="0029565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t>Занятия проходят в понедельник и среду в 14.00</w:t>
      </w:r>
    </w:p>
    <w:p w:rsidR="0029565A" w:rsidRPr="004F4F09" w:rsidRDefault="0029565A" w:rsidP="003739BA">
      <w:pPr>
        <w:pStyle w:val="a4"/>
        <w:shd w:val="clear" w:color="auto" w:fill="FFFFFF"/>
        <w:spacing w:before="0" w:beforeAutospacing="0" w:after="160" w:afterAutospacing="0"/>
      </w:pPr>
    </w:p>
    <w:p w:rsidR="0029565A" w:rsidRPr="004F4F09" w:rsidRDefault="0029565A" w:rsidP="003739BA">
      <w:pPr>
        <w:pStyle w:val="a4"/>
        <w:shd w:val="clear" w:color="auto" w:fill="FFFFFF"/>
        <w:spacing w:before="0" w:beforeAutospacing="0" w:after="160" w:afterAutospacing="0"/>
      </w:pP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rPr>
          <w:b/>
          <w:bCs/>
          <w:u w:val="single"/>
        </w:rPr>
        <w:t>Ожидаемые результаты.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t xml:space="preserve">Формирование </w:t>
      </w:r>
      <w:proofErr w:type="spellStart"/>
      <w:r w:rsidRPr="004F4F09">
        <w:t>общетрудовых</w:t>
      </w:r>
      <w:proofErr w:type="spellEnd"/>
      <w:r w:rsidRPr="004F4F09">
        <w:t xml:space="preserve"> и специальных умений, способов самоконтроля.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t>Дети научатся: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t>- соблюдать правила безопасного пользования ножницами и иголкой, правила гигиены и санитарии;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t>- планировать работу, понятно рассказывать об основных этапах воплощения замысла;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t>- закреплять ткань в пяльцах;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lastRenderedPageBreak/>
        <w:t>- вдевать нитку в иголку;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t>-завязывать узелок;</w:t>
      </w:r>
    </w:p>
    <w:p w:rsidR="003739BA" w:rsidRPr="004F4F09" w:rsidRDefault="003739BA" w:rsidP="003739BA">
      <w:pPr>
        <w:pStyle w:val="a4"/>
        <w:shd w:val="clear" w:color="auto" w:fill="FFFFFF"/>
        <w:spacing w:before="0" w:beforeAutospacing="0" w:after="160" w:afterAutospacing="0"/>
      </w:pPr>
      <w:r w:rsidRPr="004F4F09">
        <w:t>- научатся экономно расходовать материал; поддержать порядок на рабочем месте;</w:t>
      </w:r>
    </w:p>
    <w:p w:rsidR="0038597A" w:rsidRPr="004F4F09" w:rsidRDefault="0038597A" w:rsidP="0038597A">
      <w:pPr>
        <w:pStyle w:val="a4"/>
        <w:shd w:val="clear" w:color="auto" w:fill="FFFFFF"/>
        <w:spacing w:before="0" w:beforeAutospacing="0" w:after="160" w:afterAutospacing="0"/>
      </w:pPr>
      <w:r w:rsidRPr="004F4F09">
        <w:t>Формы подведения итогов реализации программы:</w:t>
      </w:r>
    </w:p>
    <w:p w:rsidR="0038597A" w:rsidRPr="004F4F09" w:rsidRDefault="0038597A" w:rsidP="0038597A">
      <w:pPr>
        <w:pStyle w:val="a4"/>
        <w:shd w:val="clear" w:color="auto" w:fill="FFFFFF"/>
        <w:spacing w:before="0" w:beforeAutospacing="0" w:after="160" w:afterAutospacing="0"/>
      </w:pPr>
      <w:r w:rsidRPr="004F4F09">
        <w:t>- подготовка и проведение выставок детских работ;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t xml:space="preserve">2. </w:t>
      </w:r>
      <w:r w:rsidRPr="004F4F09">
        <w:rPr>
          <w:b/>
        </w:rPr>
        <w:t>Содержание изучаемого курса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rPr>
          <w:i/>
          <w:iCs/>
        </w:rPr>
        <w:t xml:space="preserve">Вводное занятие </w:t>
      </w:r>
      <w:r w:rsidR="001A437E" w:rsidRPr="004F4F09">
        <w:rPr>
          <w:i/>
          <w:iCs/>
        </w:rPr>
        <w:t>2</w:t>
      </w:r>
      <w:r w:rsidRPr="004F4F09">
        <w:rPr>
          <w:i/>
          <w:iCs/>
        </w:rPr>
        <w:t xml:space="preserve"> час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t>План работы на учебный год. Цели и задачи обучения вышивке. Общие сведения о вышивке. Популярность вышивки в современном мире и превращение его в прикладное искусство. Материалы и приспособления для вышивки. Правила безопасного труда, санитарии и гигиены. Охрана труда при работе с иголками, ножницами, утюгом.</w:t>
      </w:r>
      <w:r w:rsidR="001A437E" w:rsidRPr="004F4F09">
        <w:t xml:space="preserve"> Выставка готовых работ.</w:t>
      </w:r>
    </w:p>
    <w:p w:rsidR="00D62FF4" w:rsidRPr="004F4F09" w:rsidRDefault="00734CE8" w:rsidP="00D62FF4">
      <w:pPr>
        <w:pStyle w:val="a4"/>
        <w:spacing w:before="0" w:beforeAutospacing="0" w:after="240" w:afterAutospacing="0"/>
      </w:pPr>
      <w:r w:rsidRPr="004F4F09">
        <w:rPr>
          <w:i/>
          <w:iCs/>
        </w:rPr>
        <w:t xml:space="preserve">Вышивка </w:t>
      </w:r>
      <w:r w:rsidR="00D62FF4" w:rsidRPr="004F4F09">
        <w:rPr>
          <w:i/>
          <w:iCs/>
        </w:rPr>
        <w:t>крестом 35 часов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t xml:space="preserve">Техника вышивки крестом. Образцы вышивки крестом. Вышивка изделия по выбору учащихся. Отработка швов. Вышивка изделия по выбору учащихся. 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rPr>
          <w:i/>
          <w:iCs/>
        </w:rPr>
        <w:t>Вышивка бисером 13 часов</w:t>
      </w:r>
    </w:p>
    <w:p w:rsidR="008603E7" w:rsidRPr="004F4F09" w:rsidRDefault="00D62FF4" w:rsidP="00D62FF4">
      <w:pPr>
        <w:pStyle w:val="a4"/>
        <w:spacing w:before="0" w:beforeAutospacing="0" w:after="240" w:afterAutospacing="0"/>
      </w:pPr>
      <w:r w:rsidRPr="004F4F09">
        <w:t xml:space="preserve">Техника вышивки бисером. Готовим нить и материалы. Закрепление рабочей нити. Вышивка бисером. Чтение схемы. Правила вышивки чётных и нечётных рядов. Вышивка изделия по выбору учащихся. Отработка швов. Вышивка изделия </w:t>
      </w:r>
      <w:r w:rsidR="008603E7" w:rsidRPr="004F4F09">
        <w:t>по выбору учащихся.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rPr>
          <w:i/>
          <w:iCs/>
        </w:rPr>
        <w:t xml:space="preserve">Вышивка лентами </w:t>
      </w:r>
      <w:r w:rsidR="001D6EEF" w:rsidRPr="004F4F09">
        <w:rPr>
          <w:i/>
          <w:iCs/>
        </w:rPr>
        <w:t>9</w:t>
      </w:r>
      <w:r w:rsidRPr="004F4F09">
        <w:rPr>
          <w:i/>
          <w:iCs/>
        </w:rPr>
        <w:t xml:space="preserve"> часов</w:t>
      </w:r>
    </w:p>
    <w:p w:rsidR="00D62FF4" w:rsidRPr="004F4F09" w:rsidRDefault="00D62FF4" w:rsidP="00D62FF4">
      <w:pPr>
        <w:pStyle w:val="a4"/>
        <w:spacing w:before="0" w:beforeAutospacing="0" w:after="0" w:afterAutospacing="0"/>
      </w:pPr>
      <w:r w:rsidRPr="004F4F09">
        <w:t>Материалы для вышивки лентами. Подбор ткани, лент, игл, дополнительных материалов для вышивки лентами. Подготовка материалов для вышивки лентами: ленты, инструменты. Подготовка ткани к вышивке. Закрепление лент. Стежки и швы лентами: «россыпь», «</w:t>
      </w:r>
      <w:proofErr w:type="spellStart"/>
      <w:r w:rsidRPr="004F4F09">
        <w:t>вприкреп</w:t>
      </w:r>
      <w:proofErr w:type="spellEnd"/>
      <w:r w:rsidRPr="004F4F09">
        <w:t xml:space="preserve">», </w:t>
      </w:r>
      <w:proofErr w:type="spellStart"/>
      <w:r w:rsidRPr="004F4F09">
        <w:t>полупетля</w:t>
      </w:r>
      <w:proofErr w:type="spellEnd"/>
      <w:r w:rsidRPr="004F4F09">
        <w:t>, французский узелок. Подготовка рисунка на т</w:t>
      </w:r>
      <w:r w:rsidR="001A437E" w:rsidRPr="004F4F09">
        <w:t xml:space="preserve">кани. Технология выполнения роз. </w:t>
      </w:r>
    </w:p>
    <w:p w:rsidR="001A437E" w:rsidRPr="004F4F09" w:rsidRDefault="001A437E" w:rsidP="00D62FF4">
      <w:pPr>
        <w:pStyle w:val="a4"/>
        <w:spacing w:before="0" w:beforeAutospacing="0" w:after="0" w:afterAutospacing="0"/>
      </w:pPr>
    </w:p>
    <w:p w:rsidR="00D62FF4" w:rsidRPr="004F4F09" w:rsidRDefault="00D62FF4" w:rsidP="00D62FF4">
      <w:pPr>
        <w:pStyle w:val="a4"/>
        <w:spacing w:before="0" w:beforeAutospacing="0" w:after="240" w:afterAutospacing="0"/>
      </w:pPr>
      <w:proofErr w:type="gramStart"/>
      <w:r w:rsidRPr="004F4F09">
        <w:rPr>
          <w:i/>
          <w:iCs/>
        </w:rPr>
        <w:t>Творческий</w:t>
      </w:r>
      <w:proofErr w:type="gramEnd"/>
      <w:r w:rsidRPr="004F4F09">
        <w:rPr>
          <w:i/>
          <w:iCs/>
        </w:rPr>
        <w:t xml:space="preserve"> модуль</w:t>
      </w:r>
      <w:r w:rsidR="00F6421D" w:rsidRPr="004F4F09">
        <w:rPr>
          <w:i/>
          <w:iCs/>
        </w:rPr>
        <w:t>10</w:t>
      </w:r>
      <w:r w:rsidRPr="004F4F09">
        <w:rPr>
          <w:i/>
          <w:iCs/>
        </w:rPr>
        <w:t xml:space="preserve"> часов</w:t>
      </w:r>
    </w:p>
    <w:p w:rsidR="00F6421D" w:rsidRPr="004F4F09" w:rsidRDefault="00D62FF4" w:rsidP="00D62FF4">
      <w:pPr>
        <w:pStyle w:val="a4"/>
        <w:spacing w:before="0" w:beforeAutospacing="0" w:after="240" w:afterAutospacing="0"/>
      </w:pPr>
      <w:r w:rsidRPr="004F4F09">
        <w:lastRenderedPageBreak/>
        <w:t xml:space="preserve">Создание нестандартных работ с использованием ранее полученных знаний. </w:t>
      </w:r>
      <w:r w:rsidR="00F6421D" w:rsidRPr="004F4F09">
        <w:t xml:space="preserve">Изучение других видов швов и </w:t>
      </w:r>
      <w:proofErr w:type="spellStart"/>
      <w:r w:rsidR="00F6421D" w:rsidRPr="004F4F09">
        <w:t>техник</w:t>
      </w:r>
      <w:proofErr w:type="gramStart"/>
      <w:r w:rsidR="00F6421D" w:rsidRPr="004F4F09">
        <w:t>,п</w:t>
      </w:r>
      <w:proofErr w:type="gramEnd"/>
      <w:r w:rsidR="00F6421D" w:rsidRPr="004F4F09">
        <w:t>рименяемых</w:t>
      </w:r>
      <w:proofErr w:type="spellEnd"/>
      <w:r w:rsidR="00F6421D" w:rsidRPr="004F4F09">
        <w:t xml:space="preserve"> в вышивке. Шов “Зигзаг”. Строчечный шов. Техника “</w:t>
      </w:r>
      <w:proofErr w:type="spellStart"/>
      <w:r w:rsidR="00F6421D" w:rsidRPr="004F4F09">
        <w:t>бэкстич</w:t>
      </w:r>
      <w:proofErr w:type="spellEnd"/>
      <w:r w:rsidR="00F6421D" w:rsidRPr="004F4F09">
        <w:t>”.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rPr>
          <w:i/>
          <w:iCs/>
        </w:rPr>
        <w:t xml:space="preserve">Уход за вышитыми изделиями </w:t>
      </w:r>
      <w:r w:rsidR="00F6421D" w:rsidRPr="004F4F09">
        <w:rPr>
          <w:i/>
          <w:iCs/>
        </w:rPr>
        <w:t>2</w:t>
      </w:r>
      <w:r w:rsidRPr="004F4F09">
        <w:rPr>
          <w:i/>
          <w:iCs/>
        </w:rPr>
        <w:t xml:space="preserve"> час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t>Обработка вышитого изделия (стирка, утюжка). Окончательное оформление вышитого изделия под рамку.</w:t>
      </w:r>
    </w:p>
    <w:p w:rsidR="00D62FF4" w:rsidRPr="004F4F09" w:rsidRDefault="00D62FF4" w:rsidP="00D62FF4">
      <w:pPr>
        <w:pStyle w:val="a4"/>
        <w:spacing w:before="0" w:beforeAutospacing="0" w:after="240" w:afterAutospacing="0"/>
      </w:pPr>
      <w:r w:rsidRPr="004F4F09">
        <w:rPr>
          <w:i/>
          <w:iCs/>
        </w:rPr>
        <w:t>Выставка творческих работ учащихся 1 час</w:t>
      </w:r>
    </w:p>
    <w:p w:rsidR="00F6421D" w:rsidRPr="004F4F09" w:rsidRDefault="00D62FF4" w:rsidP="00D62FF4">
      <w:pPr>
        <w:pStyle w:val="a4"/>
        <w:spacing w:before="0" w:beforeAutospacing="0" w:after="240" w:afterAutospacing="0"/>
      </w:pPr>
      <w:r w:rsidRPr="004F4F09">
        <w:t>Подготовка выполненных работ к выставке. Организация выставки работ учащихся.</w:t>
      </w:r>
      <w:r w:rsidR="00F00315" w:rsidRPr="004F4F09">
        <w:t xml:space="preserve"> </w:t>
      </w:r>
      <w:r w:rsidR="00F6421D" w:rsidRPr="004F4F09">
        <w:t>Всего 72 часа.</w:t>
      </w:r>
    </w:p>
    <w:p w:rsidR="0038597A" w:rsidRPr="004F4F09" w:rsidRDefault="0038597A" w:rsidP="003739BA">
      <w:pPr>
        <w:pStyle w:val="a4"/>
        <w:shd w:val="clear" w:color="auto" w:fill="FFFFFF"/>
        <w:spacing w:before="0" w:beforeAutospacing="0" w:after="160" w:afterAutospacing="0"/>
        <w:rPr>
          <w:color w:val="000000"/>
        </w:rPr>
      </w:pPr>
    </w:p>
    <w:p w:rsidR="00F40452" w:rsidRPr="004F4F09" w:rsidRDefault="00F40452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739BA" w:rsidRPr="004F4F09" w:rsidRDefault="003739BA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739BA" w:rsidRPr="004F4F09" w:rsidRDefault="003739BA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739BA" w:rsidRPr="004F4F09" w:rsidRDefault="003739BA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1A2FE7" w:rsidRPr="004F4F09" w:rsidRDefault="001A2FE7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F4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Календарно-тематический план на 2021-2022 учебный год </w:t>
      </w:r>
    </w:p>
    <w:p w:rsidR="001A2FE7" w:rsidRPr="004F4F09" w:rsidRDefault="001A2FE7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F4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Творческого кружка “Волшебная игла”</w:t>
      </w:r>
    </w:p>
    <w:p w:rsidR="00F40452" w:rsidRPr="004F4F09" w:rsidRDefault="00F40452" w:rsidP="00F4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F4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педагог Жартун Наталья </w:t>
      </w:r>
      <w:proofErr w:type="spellStart"/>
      <w:r w:rsidRPr="004F4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Бижановна</w:t>
      </w:r>
      <w:proofErr w:type="spellEnd"/>
    </w:p>
    <w:p w:rsidR="00F40452" w:rsidRPr="004F4F09" w:rsidRDefault="00F40452" w:rsidP="00F404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0452" w:rsidRPr="004F4F09" w:rsidRDefault="00F40452" w:rsidP="001A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34" w:tblpY="52"/>
        <w:tblW w:w="15634" w:type="dxa"/>
        <w:tblLayout w:type="fixed"/>
        <w:tblLook w:val="04A0"/>
      </w:tblPr>
      <w:tblGrid>
        <w:gridCol w:w="742"/>
        <w:gridCol w:w="1419"/>
        <w:gridCol w:w="5815"/>
        <w:gridCol w:w="992"/>
        <w:gridCol w:w="1277"/>
        <w:gridCol w:w="1560"/>
        <w:gridCol w:w="1135"/>
        <w:gridCol w:w="2694"/>
      </w:tblGrid>
      <w:tr w:rsidR="00F40452" w:rsidRPr="004F4F09" w:rsidTr="00D62FF4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F40452" w:rsidRPr="004F4F09" w:rsidTr="00D62FF4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Теоретическая часть занятия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часть занятия </w:t>
            </w:r>
          </w:p>
        </w:tc>
      </w:tr>
      <w:tr w:rsidR="00F40452" w:rsidRPr="004F4F09" w:rsidTr="00D62FF4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Вводное занятие. 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Инструменты и принадлежности. Правила безопасного труда. Виды вышивки, ее особенности, применение в декоративном оформлении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rPr>
          <w:trHeight w:val="1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готовых вышивок крестом.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Вызвать желание овладеть приёмами вышивки.</w:t>
            </w:r>
            <w:r w:rsidRPr="004F4F09">
              <w:rPr>
                <w:rStyle w:val="c5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Зарисовка простейших узоров на клетчатой  бумаге цветными карандашами (дорожка, цветок, кораблик, грибок ит.д.).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правилами обращения с иголкой. Техника безопасности при работе с иглой.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Демонстрация отмеривания нитки заданной длины и отрезание ее под острым углом. Упражнение во вдевании нитки в иголку, завязывании узелка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Освоение приемов выполнения простого креста,  </w:t>
            </w:r>
            <w:proofErr w:type="spellStart"/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полукреста</w:t>
            </w:r>
            <w:proofErr w:type="spellEnd"/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на бумажной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Демонстрация руководителем кружка. Упражнения детей в выполнении действий на бумажной основе.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пяльцами.  Знакомство с правилами работы с пяльцами.  Освоение приемов выполнения простого креста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Запяливание</w:t>
            </w:r>
            <w:proofErr w:type="spellEnd"/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ткани.  Упражнения детей в выполнении действий на ткани.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Показ учителем приёмов выполнения простого креста на ткани.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поддержка детей руководителем кружка.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Освоение детьми приемов выполнения простого креста на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Упражнения детей в вышивание простым крестом (дорожка).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работа. Вышивание</w:t>
            </w:r>
          </w:p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шва простым крестом.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поддержка детей руководителем кружка.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чтением готового узора. Подбор нитей по цветовой гамме.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схемы готового узора каждым учащимся.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Крест косой односторонний. Теоретические сведения. Практическая работа на бумаге в клетку.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Овладение технологией и способами  выполнения креста косого одностороннего под руководством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Самостоятельная практическая работа.  Вышивание изделия с использованием шва косой односторонний крест.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Самостоятельная практическая работа.  Вышивание изделия с использованием шва косой односторонний крест.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новым видом вышивки крестом: крест двойной. Теоретические сведения. Практическая работа на бумаге в клетку.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Практическая работа “Бантики”. Вышивание изделия с использованием шва двойной крест.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Вышивание изделия с использованием шва двойной крест</w:t>
            </w:r>
            <w:proofErr w:type="gramStart"/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 “Бантики”. Вышивание изделия с использованием шва двойной крест.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Вышивание изделия с использованием шва двойной крест</w:t>
            </w:r>
            <w:proofErr w:type="gramStart"/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 панно с геометрическим рисунком простым и болгарским крестом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Вышивание изделия с использованием шва двойной крест</w:t>
            </w:r>
            <w:proofErr w:type="gramStart"/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 панно с геометрическим рисунком простым и болгарским крестом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 Шов 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  <w:lang w:val="en-US"/>
              </w:rPr>
              <w:t>“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вперед иголку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Шов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иголку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по выбору учащихся.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схемы для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по выбору учащихся.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схемы для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по выбору учащихся.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схемы для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по выбору учащихся.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схемы для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Уход за вышитыми изделиями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Стирка в прохладной воде, утюжка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Обработка вышитого изделия. Окончательное оформление вышитого изделия под рамку.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Обработка вышитого изделия. Окончательное оформление вышитого изделия под рамку.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крестом по диагонали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одинарного крестика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Вышивание одинарного крестика в середине изделия и отдельно расположенного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Шов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Зигзаг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B63713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Шов строчечный.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proofErr w:type="spellStart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бэкстич</w:t>
            </w:r>
            <w:proofErr w:type="spellEnd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”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вышивке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Индивидуальная помощь со стороны 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proofErr w:type="spellStart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бэкстич</w:t>
            </w:r>
            <w:proofErr w:type="spellEnd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”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вышивке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вышивке различных видов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вышивке различных видов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Овладение способами   закрепления нити без узелков в начале и в конце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4F4F09">
        <w:trPr>
          <w:trHeight w:val="6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rPr>
          <w:trHeight w:val="9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rPr>
          <w:trHeight w:val="9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rPr>
          <w:trHeight w:val="9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бисером.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Вводное занятие. 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Инструменты и принадлежности. 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бисере. Техника вышивания бисером.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бисером.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вышивке бисером.</w:t>
            </w:r>
          </w:p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вышивке бисером.</w:t>
            </w:r>
          </w:p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вышивке бисером.</w:t>
            </w:r>
          </w:p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вышивке бисером.</w:t>
            </w:r>
          </w:p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бисером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Цветок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бисером 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Цветок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 из бисера</w:t>
            </w:r>
            <w:proofErr w:type="gramStart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азличие между бисером, бусинами и стеклярусом.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 из бисера</w:t>
            </w:r>
            <w:proofErr w:type="gramStart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азличие между бисером, бусинами и стеклярусом.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бисером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бисером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бисером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Вышивка изделия бисером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другими видами вышивки. Отличие и сравнение разных видов вышивки друг от друга.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Вышивка лентами</w:t>
            </w:r>
          </w:p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Алмазная вышивка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spacing w:before="72" w:after="72"/>
              <w:ind w:right="4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появления алмазной </w:t>
            </w:r>
            <w:proofErr w:type="spellStart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вышивки</w:t>
            </w:r>
            <w:proofErr w:type="gramStart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нструменты</w:t>
            </w:r>
            <w:proofErr w:type="spellEnd"/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техника выполнения. Практическая работа с алмазной вышивкой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Инструменты и техника выполнения. Практическая работа с алмазной вышивкой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алмазной вышивкой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Пришивание пуговиц с двумя отверстиями.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Научить пришивать пуговицу параллельным способом, вдевать 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нитку в иголку, завязывать узелок, закреплять нить в конце шва.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Пришивание пуговиц с четырьмя отверстиями.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 пришивать пуговицу крестом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лентами. Вводное занятие. Правила поведения и безопасной работы. Виды лент и обзор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элементы вышивки</w:t>
            </w: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лентами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Виды базовых стежков.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Научиться продевать ленту в иглу и закреплять ленту на ткани.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элементы вышивки</w:t>
            </w: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Виды базовых стежков.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Французский узелок. Воздушные стежки.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Воздушные стежки.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Вышиваем розу лентами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Вышиваем розу лентами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готовых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F40452" w:rsidRPr="004F4F09" w:rsidTr="00D62FF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F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  <w:r w:rsidRPr="004F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2" w:rsidRPr="004F4F09" w:rsidRDefault="00F40452" w:rsidP="00D62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2" w:rsidRPr="004F4F09" w:rsidRDefault="00F40452" w:rsidP="00D62FF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C2803" w:rsidRPr="004F4F09" w:rsidRDefault="00F40452" w:rsidP="004F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F4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7C2803" w:rsidRPr="004F4F0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2803" w:rsidRPr="004F4F09">
        <w:rPr>
          <w:rStyle w:val="c5"/>
          <w:rFonts w:ascii="Times New Roman" w:hAnsi="Times New Roman" w:cs="Times New Roman"/>
          <w:b/>
          <w:bCs/>
          <w:sz w:val="24"/>
          <w:szCs w:val="24"/>
        </w:rPr>
        <w:t>Список  литературы.</w:t>
      </w:r>
    </w:p>
    <w:p w:rsidR="007C2803" w:rsidRPr="004F4F09" w:rsidRDefault="007C2803" w:rsidP="007C2803">
      <w:pPr>
        <w:pStyle w:val="c7"/>
        <w:shd w:val="clear" w:color="auto" w:fill="FFFFFF"/>
        <w:spacing w:before="0" w:beforeAutospacing="0" w:after="0" w:afterAutospacing="0"/>
        <w:jc w:val="both"/>
      </w:pPr>
      <w:r w:rsidRPr="004F4F09">
        <w:rPr>
          <w:rStyle w:val="c5"/>
        </w:rPr>
        <w:t>1. Андреева И. – Шитье и рукоделие: энциклопедия – Москва. Большая Российская энциклопедия ,1994.</w:t>
      </w:r>
    </w:p>
    <w:p w:rsidR="007C2803" w:rsidRPr="004F4F09" w:rsidRDefault="007C2803" w:rsidP="007C2803">
      <w:pPr>
        <w:pStyle w:val="c7"/>
        <w:shd w:val="clear" w:color="auto" w:fill="FFFFFF"/>
        <w:spacing w:before="0" w:beforeAutospacing="0" w:after="0" w:afterAutospacing="0"/>
        <w:jc w:val="both"/>
      </w:pPr>
      <w:r w:rsidRPr="004F4F09">
        <w:rPr>
          <w:rStyle w:val="c5"/>
        </w:rPr>
        <w:lastRenderedPageBreak/>
        <w:t xml:space="preserve">2. </w:t>
      </w:r>
      <w:proofErr w:type="spellStart"/>
      <w:r w:rsidRPr="004F4F09">
        <w:rPr>
          <w:rStyle w:val="c5"/>
        </w:rPr>
        <w:t>Баришова</w:t>
      </w:r>
      <w:proofErr w:type="spellEnd"/>
      <w:r w:rsidRPr="004F4F09">
        <w:rPr>
          <w:rStyle w:val="c5"/>
        </w:rPr>
        <w:t xml:space="preserve"> М.- Узоры вышивки крестом. Издательство РПД Братислава,1984.</w:t>
      </w:r>
    </w:p>
    <w:p w:rsidR="007C2803" w:rsidRPr="004F4F09" w:rsidRDefault="007C2803" w:rsidP="007C2803">
      <w:pPr>
        <w:pStyle w:val="c7"/>
        <w:shd w:val="clear" w:color="auto" w:fill="FFFFFF"/>
        <w:spacing w:before="0" w:beforeAutospacing="0" w:after="0" w:afterAutospacing="0"/>
        <w:jc w:val="both"/>
      </w:pPr>
      <w:r w:rsidRPr="004F4F09">
        <w:rPr>
          <w:rStyle w:val="c5"/>
        </w:rPr>
        <w:t xml:space="preserve">3. </w:t>
      </w:r>
      <w:proofErr w:type="spellStart"/>
      <w:r w:rsidRPr="004F4F09">
        <w:rPr>
          <w:rStyle w:val="c5"/>
        </w:rPr>
        <w:t>Гасюк</w:t>
      </w:r>
      <w:proofErr w:type="spellEnd"/>
      <w:r w:rsidRPr="004F4F09">
        <w:rPr>
          <w:rStyle w:val="c5"/>
        </w:rPr>
        <w:t xml:space="preserve"> Е. –Художественное вышивание- Киев. Головное издательство Издательского объединения  Высшая  школа –1989.</w:t>
      </w:r>
    </w:p>
    <w:p w:rsidR="007C2803" w:rsidRPr="004F4F09" w:rsidRDefault="007C2803" w:rsidP="007C2803">
      <w:pPr>
        <w:pStyle w:val="c7"/>
        <w:shd w:val="clear" w:color="auto" w:fill="FFFFFF"/>
        <w:spacing w:before="0" w:beforeAutospacing="0" w:after="0" w:afterAutospacing="0"/>
        <w:jc w:val="both"/>
      </w:pPr>
      <w:r w:rsidRPr="004F4F09">
        <w:rPr>
          <w:rStyle w:val="c5"/>
        </w:rPr>
        <w:t xml:space="preserve">4. Глинская Е.- Азбука вышивания </w:t>
      </w:r>
      <w:proofErr w:type="gramStart"/>
      <w:r w:rsidRPr="004F4F09">
        <w:rPr>
          <w:rStyle w:val="c5"/>
        </w:rPr>
        <w:t>-И</w:t>
      </w:r>
      <w:proofErr w:type="gramEnd"/>
      <w:r w:rsidRPr="004F4F09">
        <w:rPr>
          <w:rStyle w:val="c5"/>
        </w:rPr>
        <w:t xml:space="preserve">здательство </w:t>
      </w:r>
      <w:proofErr w:type="spellStart"/>
      <w:r w:rsidRPr="004F4F09">
        <w:rPr>
          <w:rStyle w:val="c5"/>
        </w:rPr>
        <w:t>Мехнат</w:t>
      </w:r>
      <w:proofErr w:type="spellEnd"/>
      <w:r w:rsidRPr="004F4F09">
        <w:rPr>
          <w:rStyle w:val="c5"/>
        </w:rPr>
        <w:t xml:space="preserve"> Ташкент 1994 .</w:t>
      </w:r>
    </w:p>
    <w:p w:rsidR="007C2803" w:rsidRPr="004F4F09" w:rsidRDefault="007C2803" w:rsidP="007C2803">
      <w:pPr>
        <w:pStyle w:val="c7"/>
        <w:shd w:val="clear" w:color="auto" w:fill="FFFFFF"/>
        <w:spacing w:before="0" w:beforeAutospacing="0" w:after="0" w:afterAutospacing="0"/>
        <w:jc w:val="both"/>
      </w:pPr>
      <w:r w:rsidRPr="004F4F09">
        <w:rPr>
          <w:rStyle w:val="c5"/>
        </w:rPr>
        <w:t xml:space="preserve">5. </w:t>
      </w:r>
      <w:proofErr w:type="spellStart"/>
      <w:r w:rsidRPr="004F4F09">
        <w:rPr>
          <w:rStyle w:val="c5"/>
        </w:rPr>
        <w:t>Ереминко</w:t>
      </w:r>
      <w:proofErr w:type="spellEnd"/>
      <w:r w:rsidRPr="004F4F09">
        <w:rPr>
          <w:rStyle w:val="c5"/>
        </w:rPr>
        <w:t xml:space="preserve"> Т.- Иголка-волшебница - Москва Просвещение, 1987.</w:t>
      </w:r>
    </w:p>
    <w:p w:rsidR="007C2803" w:rsidRPr="004F4F09" w:rsidRDefault="007C2803" w:rsidP="007C2803">
      <w:pPr>
        <w:pStyle w:val="c7"/>
        <w:shd w:val="clear" w:color="auto" w:fill="FFFFFF"/>
        <w:spacing w:before="0" w:beforeAutospacing="0" w:after="0" w:afterAutospacing="0"/>
        <w:jc w:val="both"/>
      </w:pPr>
      <w:r w:rsidRPr="004F4F09">
        <w:rPr>
          <w:rStyle w:val="c5"/>
        </w:rPr>
        <w:t xml:space="preserve">6. </w:t>
      </w:r>
      <w:proofErr w:type="spellStart"/>
      <w:r w:rsidRPr="004F4F09">
        <w:rPr>
          <w:rStyle w:val="c5"/>
        </w:rPr>
        <w:t>Ереминко</w:t>
      </w:r>
      <w:proofErr w:type="spellEnd"/>
      <w:r w:rsidRPr="004F4F09">
        <w:rPr>
          <w:rStyle w:val="c5"/>
        </w:rPr>
        <w:t xml:space="preserve"> Т.- Вышивка. Техника. Приемы. Изделия.- Москва. </w:t>
      </w:r>
      <w:proofErr w:type="spellStart"/>
      <w:r w:rsidRPr="004F4F09">
        <w:rPr>
          <w:rStyle w:val="c5"/>
        </w:rPr>
        <w:t>Аст</w:t>
      </w:r>
      <w:proofErr w:type="spellEnd"/>
      <w:r w:rsidRPr="004F4F09">
        <w:rPr>
          <w:rStyle w:val="c5"/>
        </w:rPr>
        <w:t xml:space="preserve"> - Пресс. 2000.</w:t>
      </w:r>
    </w:p>
    <w:p w:rsidR="00287651" w:rsidRDefault="007C2803" w:rsidP="004F4F09">
      <w:pPr>
        <w:pStyle w:val="c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F4F09">
        <w:rPr>
          <w:rStyle w:val="c5"/>
        </w:rPr>
        <w:t>7. Максимова М.- Вышивка. Первые шаги.- Москва. ЗАО издательство Эксмо.1997.</w:t>
      </w: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6A1F95" w:rsidRDefault="006A1F95" w:rsidP="00287651">
      <w:pPr>
        <w:pStyle w:val="a4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87651" w:rsidRDefault="00287651" w:rsidP="00287651">
      <w:pPr>
        <w:pStyle w:val="a4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5210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28765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A933F1" w:rsidRDefault="00A933F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A933F1" w:rsidRDefault="00A933F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A933F1" w:rsidRDefault="00A933F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A933F1" w:rsidRDefault="00A933F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A933F1" w:rsidRDefault="00A933F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287651" w:rsidRPr="00430681" w:rsidRDefault="00287651" w:rsidP="0055210C">
      <w:pPr>
        <w:pStyle w:val="a4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sz w:val="28"/>
          <w:szCs w:val="28"/>
        </w:rPr>
      </w:pPr>
    </w:p>
    <w:p w:rsidR="000D0B92" w:rsidRPr="00347B1C" w:rsidRDefault="000D0B92" w:rsidP="00FC0709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E2CBF" w:rsidRPr="00347B1C" w:rsidRDefault="008E2CBF" w:rsidP="00487D81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sectPr w:rsidR="008E2CBF" w:rsidRPr="00347B1C" w:rsidSect="00487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4E4"/>
    <w:multiLevelType w:val="multilevel"/>
    <w:tmpl w:val="94F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1791"/>
    <w:multiLevelType w:val="multilevel"/>
    <w:tmpl w:val="849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D3DAF"/>
    <w:multiLevelType w:val="multilevel"/>
    <w:tmpl w:val="307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772E9"/>
    <w:multiLevelType w:val="multilevel"/>
    <w:tmpl w:val="3EA8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05697"/>
    <w:multiLevelType w:val="multilevel"/>
    <w:tmpl w:val="51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02997"/>
    <w:multiLevelType w:val="multilevel"/>
    <w:tmpl w:val="653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40207"/>
    <w:multiLevelType w:val="multilevel"/>
    <w:tmpl w:val="E38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475B5"/>
    <w:multiLevelType w:val="multilevel"/>
    <w:tmpl w:val="376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46C4A"/>
    <w:multiLevelType w:val="multilevel"/>
    <w:tmpl w:val="5C3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25595"/>
    <w:multiLevelType w:val="multilevel"/>
    <w:tmpl w:val="165C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727C2"/>
    <w:multiLevelType w:val="multilevel"/>
    <w:tmpl w:val="142E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76371"/>
    <w:multiLevelType w:val="multilevel"/>
    <w:tmpl w:val="523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F6D0A"/>
    <w:multiLevelType w:val="multilevel"/>
    <w:tmpl w:val="D38A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42A5"/>
    <w:rsid w:val="00011898"/>
    <w:rsid w:val="00022061"/>
    <w:rsid w:val="00050A09"/>
    <w:rsid w:val="000810C9"/>
    <w:rsid w:val="000A0538"/>
    <w:rsid w:val="000A0F7C"/>
    <w:rsid w:val="000B2DB4"/>
    <w:rsid w:val="000C28E6"/>
    <w:rsid w:val="000D0B92"/>
    <w:rsid w:val="000D5CAE"/>
    <w:rsid w:val="000E0D5D"/>
    <w:rsid w:val="000E3F50"/>
    <w:rsid w:val="000F6800"/>
    <w:rsid w:val="00134590"/>
    <w:rsid w:val="00134C91"/>
    <w:rsid w:val="0015362D"/>
    <w:rsid w:val="001560C5"/>
    <w:rsid w:val="00157FDF"/>
    <w:rsid w:val="001668A8"/>
    <w:rsid w:val="00184A2C"/>
    <w:rsid w:val="0019072D"/>
    <w:rsid w:val="00194414"/>
    <w:rsid w:val="00196D90"/>
    <w:rsid w:val="001A2FE7"/>
    <w:rsid w:val="001A4341"/>
    <w:rsid w:val="001A437E"/>
    <w:rsid w:val="001B6417"/>
    <w:rsid w:val="001D362D"/>
    <w:rsid w:val="001D6EEF"/>
    <w:rsid w:val="001E555E"/>
    <w:rsid w:val="001F7D22"/>
    <w:rsid w:val="00216507"/>
    <w:rsid w:val="00226991"/>
    <w:rsid w:val="002362C7"/>
    <w:rsid w:val="002476AE"/>
    <w:rsid w:val="002527B7"/>
    <w:rsid w:val="00262484"/>
    <w:rsid w:val="002627D8"/>
    <w:rsid w:val="00280E94"/>
    <w:rsid w:val="00284818"/>
    <w:rsid w:val="00287651"/>
    <w:rsid w:val="00290728"/>
    <w:rsid w:val="0029565A"/>
    <w:rsid w:val="002A7ECB"/>
    <w:rsid w:val="002C405E"/>
    <w:rsid w:val="002F3327"/>
    <w:rsid w:val="003065C7"/>
    <w:rsid w:val="003278E6"/>
    <w:rsid w:val="00327F71"/>
    <w:rsid w:val="003409FE"/>
    <w:rsid w:val="00347B1C"/>
    <w:rsid w:val="00352192"/>
    <w:rsid w:val="00356CAF"/>
    <w:rsid w:val="00360424"/>
    <w:rsid w:val="003738B8"/>
    <w:rsid w:val="003739BA"/>
    <w:rsid w:val="0038597A"/>
    <w:rsid w:val="003A17DE"/>
    <w:rsid w:val="003A2633"/>
    <w:rsid w:val="003B1017"/>
    <w:rsid w:val="003B4467"/>
    <w:rsid w:val="003D3A75"/>
    <w:rsid w:val="003D6463"/>
    <w:rsid w:val="003E4265"/>
    <w:rsid w:val="00415D16"/>
    <w:rsid w:val="00430681"/>
    <w:rsid w:val="00437573"/>
    <w:rsid w:val="00442542"/>
    <w:rsid w:val="00461B78"/>
    <w:rsid w:val="00470B1D"/>
    <w:rsid w:val="00473233"/>
    <w:rsid w:val="00484484"/>
    <w:rsid w:val="00485817"/>
    <w:rsid w:val="00487D81"/>
    <w:rsid w:val="004A34FC"/>
    <w:rsid w:val="004F16CE"/>
    <w:rsid w:val="004F4F09"/>
    <w:rsid w:val="0052211C"/>
    <w:rsid w:val="005239A9"/>
    <w:rsid w:val="005406CF"/>
    <w:rsid w:val="0055210C"/>
    <w:rsid w:val="005537D3"/>
    <w:rsid w:val="005A1615"/>
    <w:rsid w:val="005B4503"/>
    <w:rsid w:val="005C4832"/>
    <w:rsid w:val="005C5438"/>
    <w:rsid w:val="005E687A"/>
    <w:rsid w:val="005F27DA"/>
    <w:rsid w:val="0060394B"/>
    <w:rsid w:val="00603A39"/>
    <w:rsid w:val="006046A9"/>
    <w:rsid w:val="006169DC"/>
    <w:rsid w:val="00634A4C"/>
    <w:rsid w:val="006372DE"/>
    <w:rsid w:val="00643976"/>
    <w:rsid w:val="00647B82"/>
    <w:rsid w:val="0065030D"/>
    <w:rsid w:val="0066715C"/>
    <w:rsid w:val="006742A5"/>
    <w:rsid w:val="00686351"/>
    <w:rsid w:val="00695A36"/>
    <w:rsid w:val="006A1F95"/>
    <w:rsid w:val="006D0A03"/>
    <w:rsid w:val="006D456A"/>
    <w:rsid w:val="006D7BB8"/>
    <w:rsid w:val="00704F9D"/>
    <w:rsid w:val="007164E0"/>
    <w:rsid w:val="007224EA"/>
    <w:rsid w:val="00734CE8"/>
    <w:rsid w:val="00746352"/>
    <w:rsid w:val="007545F8"/>
    <w:rsid w:val="00771FF7"/>
    <w:rsid w:val="007823F6"/>
    <w:rsid w:val="007C2803"/>
    <w:rsid w:val="007D63ED"/>
    <w:rsid w:val="007E1A74"/>
    <w:rsid w:val="007E3D1D"/>
    <w:rsid w:val="007F2B33"/>
    <w:rsid w:val="008011BA"/>
    <w:rsid w:val="00811E81"/>
    <w:rsid w:val="00834C2E"/>
    <w:rsid w:val="00850677"/>
    <w:rsid w:val="008603E7"/>
    <w:rsid w:val="00865CA3"/>
    <w:rsid w:val="00881A2E"/>
    <w:rsid w:val="008906E3"/>
    <w:rsid w:val="008A0C99"/>
    <w:rsid w:val="008A6CEB"/>
    <w:rsid w:val="008B3958"/>
    <w:rsid w:val="008D663E"/>
    <w:rsid w:val="008E25D8"/>
    <w:rsid w:val="008E2CBF"/>
    <w:rsid w:val="008F0D1B"/>
    <w:rsid w:val="00900118"/>
    <w:rsid w:val="00911403"/>
    <w:rsid w:val="0092176F"/>
    <w:rsid w:val="00922CE1"/>
    <w:rsid w:val="00943EC3"/>
    <w:rsid w:val="009567A0"/>
    <w:rsid w:val="00974D6B"/>
    <w:rsid w:val="009752CE"/>
    <w:rsid w:val="009903DA"/>
    <w:rsid w:val="00992036"/>
    <w:rsid w:val="009B5FB7"/>
    <w:rsid w:val="009C0452"/>
    <w:rsid w:val="009C5E32"/>
    <w:rsid w:val="009C5F70"/>
    <w:rsid w:val="009E0360"/>
    <w:rsid w:val="009E1CEA"/>
    <w:rsid w:val="009E3267"/>
    <w:rsid w:val="00A02907"/>
    <w:rsid w:val="00A03105"/>
    <w:rsid w:val="00A17112"/>
    <w:rsid w:val="00A2378C"/>
    <w:rsid w:val="00A27073"/>
    <w:rsid w:val="00A42B8D"/>
    <w:rsid w:val="00A6659D"/>
    <w:rsid w:val="00A80487"/>
    <w:rsid w:val="00A87E82"/>
    <w:rsid w:val="00A933F1"/>
    <w:rsid w:val="00AA49D6"/>
    <w:rsid w:val="00AA4DD2"/>
    <w:rsid w:val="00AB0211"/>
    <w:rsid w:val="00AD28F0"/>
    <w:rsid w:val="00AD7B0F"/>
    <w:rsid w:val="00AF73C3"/>
    <w:rsid w:val="00B01253"/>
    <w:rsid w:val="00B119D8"/>
    <w:rsid w:val="00B26192"/>
    <w:rsid w:val="00B44D47"/>
    <w:rsid w:val="00B51389"/>
    <w:rsid w:val="00B606D6"/>
    <w:rsid w:val="00B61976"/>
    <w:rsid w:val="00B63713"/>
    <w:rsid w:val="00BC7215"/>
    <w:rsid w:val="00BE5EEE"/>
    <w:rsid w:val="00C077DE"/>
    <w:rsid w:val="00C07B20"/>
    <w:rsid w:val="00C07F76"/>
    <w:rsid w:val="00C33ACE"/>
    <w:rsid w:val="00C47B41"/>
    <w:rsid w:val="00C55EC3"/>
    <w:rsid w:val="00C573F4"/>
    <w:rsid w:val="00C741D1"/>
    <w:rsid w:val="00C778DF"/>
    <w:rsid w:val="00C80ABD"/>
    <w:rsid w:val="00C861C8"/>
    <w:rsid w:val="00CA1789"/>
    <w:rsid w:val="00CB58F4"/>
    <w:rsid w:val="00D2356A"/>
    <w:rsid w:val="00D3672F"/>
    <w:rsid w:val="00D62FF4"/>
    <w:rsid w:val="00D773F3"/>
    <w:rsid w:val="00D8331E"/>
    <w:rsid w:val="00D863D4"/>
    <w:rsid w:val="00DA1619"/>
    <w:rsid w:val="00DA3AD0"/>
    <w:rsid w:val="00DD4CDA"/>
    <w:rsid w:val="00DE5079"/>
    <w:rsid w:val="00DF1EC1"/>
    <w:rsid w:val="00DF6036"/>
    <w:rsid w:val="00E00EDF"/>
    <w:rsid w:val="00E2412A"/>
    <w:rsid w:val="00E40ADF"/>
    <w:rsid w:val="00E46E6E"/>
    <w:rsid w:val="00E51A93"/>
    <w:rsid w:val="00E85A92"/>
    <w:rsid w:val="00EF3FCC"/>
    <w:rsid w:val="00EF7FFE"/>
    <w:rsid w:val="00F00315"/>
    <w:rsid w:val="00F2781D"/>
    <w:rsid w:val="00F329AD"/>
    <w:rsid w:val="00F40452"/>
    <w:rsid w:val="00F40F4B"/>
    <w:rsid w:val="00F53C64"/>
    <w:rsid w:val="00F6093A"/>
    <w:rsid w:val="00F61F42"/>
    <w:rsid w:val="00F6421D"/>
    <w:rsid w:val="00F91FA9"/>
    <w:rsid w:val="00FC0709"/>
    <w:rsid w:val="00FD5452"/>
    <w:rsid w:val="00FF1890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1"/>
  </w:style>
  <w:style w:type="paragraph" w:styleId="1">
    <w:name w:val="heading 1"/>
    <w:basedOn w:val="a"/>
    <w:link w:val="10"/>
    <w:uiPriority w:val="9"/>
    <w:qFormat/>
    <w:rsid w:val="008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C861C8"/>
  </w:style>
  <w:style w:type="character" w:customStyle="1" w:styleId="10">
    <w:name w:val="Заголовок 1 Знак"/>
    <w:basedOn w:val="a0"/>
    <w:link w:val="1"/>
    <w:uiPriority w:val="9"/>
    <w:rsid w:val="008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2CBF"/>
    <w:rPr>
      <w:color w:val="0000FF"/>
      <w:u w:val="single"/>
    </w:rPr>
  </w:style>
  <w:style w:type="character" w:styleId="a6">
    <w:name w:val="Strong"/>
    <w:basedOn w:val="a0"/>
    <w:uiPriority w:val="22"/>
    <w:qFormat/>
    <w:rsid w:val="008E2CBF"/>
    <w:rPr>
      <w:b/>
      <w:bCs/>
    </w:rPr>
  </w:style>
  <w:style w:type="paragraph" w:customStyle="1" w:styleId="toctitle">
    <w:name w:val="toc_title"/>
    <w:basedOn w:val="a"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E2CBF"/>
  </w:style>
  <w:style w:type="paragraph" w:customStyle="1" w:styleId="d48244736">
    <w:name w:val="d48244736"/>
    <w:basedOn w:val="a"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e9a7d285">
    <w:name w:val="ie9a7d285"/>
    <w:basedOn w:val="a0"/>
    <w:rsid w:val="008E2CBF"/>
  </w:style>
  <w:style w:type="character" w:customStyle="1" w:styleId="click-vote2x">
    <w:name w:val="click-vote2x"/>
    <w:basedOn w:val="a0"/>
    <w:rsid w:val="008E2CBF"/>
  </w:style>
  <w:style w:type="paragraph" w:styleId="a7">
    <w:name w:val="Balloon Text"/>
    <w:basedOn w:val="a"/>
    <w:link w:val="a8"/>
    <w:uiPriority w:val="99"/>
    <w:semiHidden/>
    <w:unhideWhenUsed/>
    <w:rsid w:val="008E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CB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F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F6036"/>
  </w:style>
  <w:style w:type="paragraph" w:customStyle="1" w:styleId="c56">
    <w:name w:val="c56"/>
    <w:basedOn w:val="a"/>
    <w:rsid w:val="00DF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6036"/>
  </w:style>
  <w:style w:type="character" w:customStyle="1" w:styleId="c32">
    <w:name w:val="c32"/>
    <w:basedOn w:val="a0"/>
    <w:rsid w:val="00DF6036"/>
  </w:style>
  <w:style w:type="character" w:customStyle="1" w:styleId="c33">
    <w:name w:val="c33"/>
    <w:basedOn w:val="a0"/>
    <w:rsid w:val="00DF6036"/>
  </w:style>
  <w:style w:type="character" w:customStyle="1" w:styleId="c0">
    <w:name w:val="c0"/>
    <w:basedOn w:val="a0"/>
    <w:rsid w:val="00DF6036"/>
  </w:style>
  <w:style w:type="paragraph" w:customStyle="1" w:styleId="c21">
    <w:name w:val="c21"/>
    <w:basedOn w:val="a"/>
    <w:rsid w:val="0037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C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662">
          <w:marLeft w:val="-72"/>
          <w:marRight w:val="-72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7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202">
                      <w:marLeft w:val="0"/>
                      <w:marRight w:val="0"/>
                      <w:marTop w:val="28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8253">
                              <w:marLeft w:val="0"/>
                              <w:marRight w:val="0"/>
                              <w:marTop w:val="288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972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26895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75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0492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55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6119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735">
                  <w:marLeft w:val="-216"/>
                  <w:marRight w:val="-216"/>
                  <w:marTop w:val="432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2831">
                      <w:marLeft w:val="216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49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6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58931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72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06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75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75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5827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9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7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33F8-89E2-4FE4-A42F-3AE7B20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ONZ</cp:lastModifiedBy>
  <cp:revision>90</cp:revision>
  <cp:lastPrinted>2021-10-14T10:48:00Z</cp:lastPrinted>
  <dcterms:created xsi:type="dcterms:W3CDTF">2021-10-09T18:42:00Z</dcterms:created>
  <dcterms:modified xsi:type="dcterms:W3CDTF">2022-10-19T10:39:00Z</dcterms:modified>
</cp:coreProperties>
</file>